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left" w:pos="1910"/>
          <w:tab w:val="clear" w:pos="4536"/>
        </w:tabs>
        <w:ind w:left="1800" w:hanging="1800"/>
        <w:jc w:val="both"/>
        <w:rPr>
          <w:rFonts w:eastAsiaTheme="minorEastAsia"/>
          <w:sz w:val="22"/>
          <w:szCs w:val="22"/>
          <w:lang w:val="en-GB" w:eastAsia="zh-CN"/>
        </w:rPr>
      </w:pPr>
      <w:r>
        <w:rPr>
          <w:sz w:val="22"/>
          <w:szCs w:val="22"/>
          <w:lang w:val="en-GB"/>
        </w:rPr>
        <w:t>3GPP TSG-RAN2 Meeting #10</w:t>
      </w:r>
      <w:r>
        <w:rPr>
          <w:rFonts w:hint="eastAsia" w:eastAsiaTheme="minorEastAsia"/>
          <w:sz w:val="22"/>
          <w:szCs w:val="22"/>
          <w:lang w:val="en-GB" w:eastAsia="zh-CN"/>
        </w:rPr>
        <w:t xml:space="preserve">6    </w:t>
      </w:r>
      <w:r>
        <w:rPr>
          <w:rFonts w:hint="eastAsia"/>
          <w:sz w:val="22"/>
          <w:szCs w:val="22"/>
          <w:lang w:val="en-GB"/>
        </w:rPr>
        <w:t xml:space="preserve">                                                   </w:t>
      </w:r>
      <w:r>
        <w:rPr>
          <w:rFonts w:hint="eastAsia" w:eastAsiaTheme="minorEastAsia"/>
          <w:sz w:val="22"/>
          <w:szCs w:val="22"/>
          <w:lang w:val="en-GB" w:eastAsia="zh-CN"/>
        </w:rPr>
        <w:t xml:space="preserve">  </w:t>
      </w:r>
      <w:r>
        <w:rPr>
          <w:rFonts w:hint="eastAsia"/>
          <w:sz w:val="22"/>
          <w:szCs w:val="22"/>
          <w:lang w:val="en-GB"/>
        </w:rPr>
        <w:t xml:space="preserve">     </w:t>
      </w:r>
      <w:r>
        <w:rPr>
          <w:sz w:val="22"/>
          <w:szCs w:val="22"/>
          <w:lang w:val="en-GB"/>
        </w:rPr>
        <w:t>R2-1905750</w:t>
      </w:r>
    </w:p>
    <w:p>
      <w:pPr>
        <w:pStyle w:val="19"/>
        <w:tabs>
          <w:tab w:val="left" w:pos="1910"/>
          <w:tab w:val="clear" w:pos="4536"/>
        </w:tabs>
        <w:ind w:left="1800" w:hanging="1800"/>
        <w:jc w:val="both"/>
        <w:rPr>
          <w:rFonts w:eastAsiaTheme="minorEastAsia"/>
          <w:sz w:val="22"/>
          <w:szCs w:val="22"/>
          <w:lang w:val="en-GB" w:eastAsia="zh-CN"/>
        </w:rPr>
      </w:pPr>
      <w:r>
        <w:rPr>
          <w:rFonts w:hint="eastAsia" w:eastAsiaTheme="minorEastAsia"/>
          <w:sz w:val="22"/>
          <w:szCs w:val="22"/>
          <w:lang w:val="en-GB" w:eastAsia="zh-CN"/>
        </w:rPr>
        <w:t>Reno</w:t>
      </w:r>
      <w:r>
        <w:rPr>
          <w:sz w:val="22"/>
          <w:szCs w:val="22"/>
          <w:lang w:val="en-GB"/>
        </w:rPr>
        <w:t xml:space="preserve">, </w:t>
      </w:r>
      <w:r>
        <w:rPr>
          <w:rFonts w:hint="eastAsia" w:eastAsiaTheme="minorEastAsia"/>
          <w:sz w:val="22"/>
          <w:szCs w:val="22"/>
          <w:lang w:val="en-GB" w:eastAsia="zh-CN"/>
        </w:rPr>
        <w:t>USA</w:t>
      </w:r>
      <w:r>
        <w:rPr>
          <w:sz w:val="22"/>
          <w:szCs w:val="22"/>
          <w:lang w:val="en-GB"/>
        </w:rPr>
        <w:t xml:space="preserve">, </w:t>
      </w:r>
      <w:r>
        <w:rPr>
          <w:rFonts w:hint="eastAsia" w:eastAsiaTheme="minorEastAsia"/>
          <w:sz w:val="22"/>
          <w:szCs w:val="22"/>
          <w:lang w:val="en-GB" w:eastAsia="zh-CN"/>
        </w:rPr>
        <w:t>13</w:t>
      </w:r>
      <w:r>
        <w:rPr>
          <w:rFonts w:hint="eastAsia" w:eastAsiaTheme="minorEastAsia"/>
          <w:sz w:val="22"/>
          <w:szCs w:val="22"/>
          <w:vertAlign w:val="superscript"/>
          <w:lang w:val="en-GB" w:eastAsia="zh-CN"/>
        </w:rPr>
        <w:t>th</w:t>
      </w:r>
      <w:r>
        <w:rPr>
          <w:rFonts w:hint="eastAsia" w:eastAsiaTheme="minorEastAsia"/>
          <w:sz w:val="22"/>
          <w:szCs w:val="22"/>
          <w:lang w:val="en-GB" w:eastAsia="zh-CN"/>
        </w:rPr>
        <w:t xml:space="preserve"> </w:t>
      </w:r>
      <w:r>
        <w:rPr>
          <w:rFonts w:hint="eastAsia" w:eastAsiaTheme="minorEastAsia"/>
          <w:sz w:val="22"/>
          <w:szCs w:val="22"/>
          <w:lang w:val="en-US" w:eastAsia="zh-CN"/>
        </w:rPr>
        <w:t xml:space="preserve">May </w:t>
      </w:r>
      <w:r>
        <w:rPr>
          <w:rFonts w:eastAsiaTheme="minorEastAsia"/>
          <w:sz w:val="22"/>
          <w:szCs w:val="22"/>
          <w:lang w:val="en-GB" w:eastAsia="zh-CN"/>
        </w:rPr>
        <w:t>–</w:t>
      </w:r>
      <w:r>
        <w:rPr>
          <w:sz w:val="22"/>
          <w:szCs w:val="22"/>
          <w:lang w:val="en-GB"/>
        </w:rPr>
        <w:t xml:space="preserve"> </w:t>
      </w:r>
      <w:r>
        <w:rPr>
          <w:rFonts w:hint="eastAsia"/>
          <w:sz w:val="22"/>
          <w:szCs w:val="22"/>
          <w:lang w:val="en-GB"/>
        </w:rPr>
        <w:t>1</w:t>
      </w:r>
      <w:r>
        <w:rPr>
          <w:rFonts w:hint="eastAsia" w:eastAsiaTheme="minorEastAsia"/>
          <w:sz w:val="22"/>
          <w:szCs w:val="22"/>
          <w:lang w:val="en-GB" w:eastAsia="zh-CN"/>
        </w:rPr>
        <w:t>7</w:t>
      </w:r>
      <w:r>
        <w:rPr>
          <w:rFonts w:hint="eastAsia" w:eastAsiaTheme="minorEastAsia"/>
          <w:sz w:val="22"/>
          <w:szCs w:val="22"/>
          <w:vertAlign w:val="superscript"/>
          <w:lang w:val="en-GB" w:eastAsia="zh-CN"/>
        </w:rPr>
        <w:t>th</w:t>
      </w:r>
      <w:r>
        <w:rPr>
          <w:rFonts w:hint="eastAsia" w:eastAsiaTheme="minorEastAsia"/>
          <w:sz w:val="22"/>
          <w:szCs w:val="22"/>
          <w:lang w:val="en-GB" w:eastAsia="zh-CN"/>
        </w:rPr>
        <w:t xml:space="preserve"> May</w:t>
      </w:r>
      <w:r>
        <w:rPr>
          <w:sz w:val="22"/>
          <w:szCs w:val="22"/>
          <w:lang w:val="en-GB"/>
        </w:rPr>
        <w:t>, 2019</w:t>
      </w:r>
      <w:r>
        <w:rPr>
          <w:rFonts w:hint="eastAsia" w:eastAsiaTheme="minorEastAsia"/>
          <w:sz w:val="22"/>
          <w:szCs w:val="22"/>
          <w:lang w:val="en-GB" w:eastAsia="zh-CN"/>
        </w:rPr>
        <w:t xml:space="preserve">    </w:t>
      </w:r>
      <w:bookmarkStart w:id="25" w:name="_GoBack"/>
      <w:bookmarkEnd w:id="25"/>
      <w:r>
        <w:rPr>
          <w:rFonts w:hint="eastAsia" w:eastAsiaTheme="minorEastAsia"/>
          <w:sz w:val="22"/>
          <w:szCs w:val="22"/>
          <w:lang w:val="en-GB" w:eastAsia="zh-CN"/>
        </w:rPr>
        <w:t xml:space="preserve">                            </w:t>
      </w:r>
      <w:r>
        <w:rPr>
          <w:rFonts w:hint="eastAsia" w:eastAsiaTheme="minorEastAsia"/>
          <w:i/>
          <w:sz w:val="22"/>
          <w:szCs w:val="22"/>
          <w:lang w:val="en-GB" w:eastAsia="zh-CN"/>
        </w:rPr>
        <w:t xml:space="preserve">Revision of </w:t>
      </w:r>
      <w:r>
        <w:rPr>
          <w:i/>
          <w:sz w:val="22"/>
          <w:szCs w:val="22"/>
          <w:lang w:val="en-GB"/>
        </w:rPr>
        <w:t>R2-190</w:t>
      </w:r>
      <w:r>
        <w:rPr>
          <w:rFonts w:hint="eastAsia" w:eastAsiaTheme="minorEastAsia"/>
          <w:i/>
          <w:sz w:val="22"/>
          <w:szCs w:val="22"/>
          <w:lang w:val="en-GB" w:eastAsia="zh-CN"/>
        </w:rPr>
        <w:t>3141</w:t>
      </w:r>
    </w:p>
    <w:p>
      <w:pPr>
        <w:pStyle w:val="19"/>
        <w:rPr>
          <w:rFonts w:eastAsiaTheme="minorEastAsia"/>
          <w:sz w:val="22"/>
          <w:szCs w:val="22"/>
          <w:lang w:val="en-GB" w:eastAsia="zh-CN"/>
        </w:rPr>
      </w:pPr>
    </w:p>
    <w:p>
      <w:pPr>
        <w:pStyle w:val="19"/>
        <w:tabs>
          <w:tab w:val="left" w:pos="191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19"/>
        <w:tabs>
          <w:tab w:val="left" w:pos="1800"/>
          <w:tab w:val="clear" w:pos="4536"/>
        </w:tabs>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cs="Arial" w:eastAsiaTheme="minorEastAsia"/>
          <w:sz w:val="22"/>
          <w:szCs w:val="22"/>
          <w:lang w:eastAsia="zh-CN"/>
        </w:rPr>
        <w:t xml:space="preserve">Dynamic </w:t>
      </w:r>
      <w:r>
        <w:rPr>
          <w:rFonts w:hint="eastAsia" w:cs="Arial" w:eastAsiaTheme="minorEastAsia"/>
          <w:sz w:val="22"/>
          <w:szCs w:val="22"/>
          <w:lang w:eastAsia="zh-CN"/>
        </w:rPr>
        <w:t>l</w:t>
      </w:r>
      <w:r>
        <w:rPr>
          <w:rFonts w:cs="Arial" w:eastAsiaTheme="minorEastAsia"/>
          <w:sz w:val="22"/>
          <w:szCs w:val="22"/>
          <w:lang w:eastAsia="zh-CN"/>
        </w:rPr>
        <w:t>eg selection with DC+CA duplication</w:t>
      </w:r>
    </w:p>
    <w:p>
      <w:pPr>
        <w:pStyle w:val="19"/>
        <w:tabs>
          <w:tab w:val="left" w:pos="1800"/>
          <w:tab w:val="clear" w:pos="4536"/>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eastAsia="zh-CN"/>
        </w:rPr>
        <w:t>11.7.4</w:t>
      </w:r>
    </w:p>
    <w:p>
      <w:pPr>
        <w:pStyle w:val="19"/>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and Decision</w:t>
      </w:r>
    </w:p>
    <w:p>
      <w:pPr>
        <w:pBdr>
          <w:bottom w:val="single" w:color="auto" w:sz="4" w:space="1"/>
        </w:pBdr>
        <w:tabs>
          <w:tab w:val="left" w:pos="2552"/>
        </w:tabs>
        <w:jc w:val="both"/>
      </w:pPr>
    </w:p>
    <w:p>
      <w:pPr>
        <w:pStyle w:val="2"/>
        <w:jc w:val="both"/>
        <w:rPr>
          <w:szCs w:val="28"/>
        </w:rPr>
      </w:pPr>
      <w:r>
        <w:rPr>
          <w:szCs w:val="28"/>
        </w:rPr>
        <w:t>Introduction</w:t>
      </w:r>
    </w:p>
    <w:p>
      <w:pPr>
        <w:pStyle w:val="3"/>
        <w:rPr>
          <w:rFonts w:eastAsiaTheme="minorEastAsia"/>
          <w:lang w:eastAsia="zh-CN"/>
        </w:rPr>
      </w:pPr>
      <w:bookmarkStart w:id="3" w:name="OLE_LINK1"/>
      <w:bookmarkStart w:id="4" w:name="OLE_LINK2"/>
      <w:r>
        <w:rPr>
          <w:rFonts w:hint="eastAsia" w:eastAsiaTheme="minorEastAsia"/>
          <w:lang w:eastAsia="zh-CN"/>
        </w:rPr>
        <w:t xml:space="preserve">NR IIoT WID was approved in RAN#83 and below objective should be addressed. This </w:t>
      </w:r>
      <w:r>
        <w:rPr>
          <w:rFonts w:eastAsiaTheme="minorEastAsia"/>
          <w:lang w:eastAsia="zh-CN"/>
        </w:rPr>
        <w:t>contribution</w:t>
      </w:r>
      <w:r>
        <w:rPr>
          <w:rFonts w:hint="eastAsia" w:eastAsiaTheme="minorEastAsia"/>
          <w:lang w:eastAsia="zh-CN"/>
        </w:rPr>
        <w:t xml:space="preserve"> discusses dynamic leg selection with DC+CA </w:t>
      </w:r>
      <w:r>
        <w:rPr>
          <w:rFonts w:eastAsiaTheme="minorEastAsia"/>
          <w:lang w:eastAsia="zh-CN"/>
        </w:rPr>
        <w:t>duplication</w:t>
      </w:r>
      <w:r>
        <w:rPr>
          <w:rFonts w:hint="eastAsia" w:eastAsiaTheme="minorEastAsia"/>
          <w:lang w:eastAsia="zh-CN"/>
        </w:rPr>
        <w:t>.</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numPr>
                <w:ilvl w:val="0"/>
                <w:numId w:val="8"/>
              </w:numPr>
              <w:overflowPunct w:val="0"/>
              <w:autoSpaceDE w:val="0"/>
              <w:autoSpaceDN w:val="0"/>
              <w:adjustRightInd w:val="0"/>
              <w:jc w:val="both"/>
              <w:textAlignment w:val="baseline"/>
              <w:rPr>
                <w:bCs/>
              </w:rPr>
            </w:pPr>
            <w:r>
              <w:rPr>
                <w:bCs/>
              </w:rPr>
              <w:t>The detailed objectives for NR PDCP duplication enhancements are:</w:t>
            </w:r>
          </w:p>
          <w:p>
            <w:pPr>
              <w:numPr>
                <w:ilvl w:val="0"/>
                <w:numId w:val="9"/>
              </w:numPr>
              <w:overflowPunct w:val="0"/>
              <w:autoSpaceDE w:val="0"/>
              <w:autoSpaceDN w:val="0"/>
              <w:adjustRightInd w:val="0"/>
              <w:jc w:val="both"/>
              <w:textAlignment w:val="baseline"/>
              <w:rPr>
                <w:bCs/>
              </w:rPr>
            </w:pPr>
            <w:r>
              <w:t>Specify PDCP duplication with up to 4 RLC entities configured by RRC in architectural combinations including CA only and NR-DC in combination with CA [RAN2, RAN3].</w:t>
            </w:r>
          </w:p>
          <w:p>
            <w:pPr>
              <w:numPr>
                <w:ilvl w:val="0"/>
                <w:numId w:val="9"/>
              </w:numPr>
              <w:overflowPunct w:val="0"/>
              <w:autoSpaceDE w:val="0"/>
              <w:autoSpaceDN w:val="0"/>
              <w:adjustRightInd w:val="0"/>
              <w:jc w:val="both"/>
              <w:textAlignment w:val="baseline"/>
              <w:rPr>
                <w:rFonts w:eastAsia="宋体"/>
                <w:lang w:eastAsia="zh-CN"/>
              </w:rPr>
            </w:pPr>
            <w:r>
              <w:t>Specify mechanisms relating to dynamic control of how a set or subset of configured RLC entities or legs are used for PDCP duplication [RAN2, RAN3].</w:t>
            </w:r>
          </w:p>
        </w:tc>
      </w:tr>
      <w:bookmarkEnd w:id="3"/>
      <w:bookmarkEnd w:id="4"/>
    </w:tbl>
    <w:p>
      <w:pPr>
        <w:pStyle w:val="2"/>
        <w:jc w:val="both"/>
      </w:pPr>
      <w:r>
        <w:rPr>
          <w:rFonts w:hint="eastAsia"/>
        </w:rPr>
        <w:t>Discussion</w:t>
      </w:r>
    </w:p>
    <w:p>
      <w:pPr>
        <w:pStyle w:val="3"/>
        <w:rPr>
          <w:rFonts w:eastAsiaTheme="minorEastAsia"/>
          <w:lang w:eastAsia="zh-CN"/>
        </w:rPr>
      </w:pPr>
      <w:r>
        <w:rPr>
          <w:rFonts w:eastAsiaTheme="minorEastAsia"/>
          <w:lang w:eastAsia="zh-CN"/>
        </w:rPr>
        <w:t>T</w:t>
      </w:r>
      <w:r>
        <w:rPr>
          <w:rFonts w:hint="eastAsia" w:eastAsiaTheme="minorEastAsia"/>
          <w:lang w:eastAsia="zh-CN"/>
        </w:rPr>
        <w:t xml:space="preserve">he basic consideration on dynamic leg selection for PDCP </w:t>
      </w:r>
      <w:r>
        <w:rPr>
          <w:rFonts w:eastAsiaTheme="minorEastAsia"/>
          <w:lang w:eastAsia="zh-CN"/>
        </w:rPr>
        <w:t>duplication</w:t>
      </w:r>
      <w:r>
        <w:rPr>
          <w:rFonts w:hint="eastAsia" w:eastAsiaTheme="minorEastAsia"/>
          <w:lang w:eastAsia="zh-CN"/>
        </w:rPr>
        <w:t xml:space="preserve"> was captured in TR 38.825 as below. </w:t>
      </w:r>
      <w:r>
        <w:rPr>
          <w:rFonts w:eastAsiaTheme="minorEastAsia"/>
          <w:lang w:eastAsia="zh-CN"/>
        </w:rPr>
        <w:t>U</w:t>
      </w:r>
      <w:r>
        <w:rPr>
          <w:rFonts w:hint="eastAsia" w:eastAsiaTheme="minorEastAsia"/>
          <w:lang w:eastAsia="zh-CN"/>
        </w:rPr>
        <w:t>p to 4 RLC entities can be configured for a bearer by RRC and less RLC entities can be activated for duplicate data transmission.</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5"/>
              <w:ind w:left="0" w:hanging="4821"/>
            </w:pPr>
            <w:bookmarkStart w:id="5" w:name="_Toc3163593"/>
            <w:bookmarkStart w:id="6" w:name="_Toc3163594"/>
            <w:r>
              <w:t>4.2</w:t>
            </w:r>
            <w:r>
              <w:tab/>
            </w:r>
            <w:r>
              <w:t>Enhancements to PDCP duplication</w:t>
            </w:r>
            <w:bookmarkEnd w:id="5"/>
          </w:p>
          <w:p>
            <w:pPr>
              <w:pStyle w:val="5"/>
              <w:ind w:left="0" w:hanging="4821"/>
            </w:pPr>
            <w:r>
              <w:t>4.2.1</w:t>
            </w:r>
            <w:r>
              <w:tab/>
            </w:r>
            <w:r>
              <w:t>Protocol aspects</w:t>
            </w:r>
            <w:bookmarkEnd w:id="6"/>
          </w:p>
          <w:p>
            <w:r>
              <w:t>In PDCP duplication, the PDCP entity delivers duplicate PDCP PDUs to more than one RLC entity.</w:t>
            </w:r>
          </w:p>
          <w:p>
            <w:r>
              <w:t>The benefit in supporting up to four (4) copies can give the NW freedom, in certain architectural deployment scenarios, e.g. using CA or DC, to configure towards achieving consistent reliability using several concurrent radio links that dynamically vary in reliability and latency. Duplication increases overhead as well as protocol complexity and use of more than two copies is not expected to be a common configuration.</w:t>
            </w:r>
          </w:p>
          <w:p>
            <w:r>
              <w:t>Multiple RLC entities/legs give better possibilities for varying link characteristics and selecting for which radio links duplication is active. This facilitates having duplicated PDUs transmitted, possibly dynamically, on selected radio link(s) in a subset of a total number of configured RLC entities/legs. For example, the active subset of configured RLC entity/leg and/or carriers can be dynamically switched to support flexible transmission of PDCP PDUs. In addition, supporting multiple configurable RLC entities/legs also supports different architectural deployments and combinations, e.g. DC in combination with CA or other.</w:t>
            </w:r>
          </w:p>
          <w:p>
            <w:r>
              <w:t>RRC configuration can be used to initially configure UEs of a set of RLC entities or legs; for where the NW can dynamically control how configured RLC entities or legs are activated and used for duplicate transmission using signalling such as MAC CE. Dynamic selection of RLC entities or legs may possibly also be made using other methods, for example UE based.</w:t>
            </w:r>
          </w:p>
          <w:p>
            <w:pPr>
              <w:pStyle w:val="3"/>
              <w:rPr>
                <w:rFonts w:eastAsiaTheme="minorEastAsia"/>
                <w:lang w:eastAsia="zh-CN"/>
              </w:rPr>
            </w:pPr>
          </w:p>
        </w:tc>
      </w:tr>
    </w:tbl>
    <w:p>
      <w:pPr>
        <w:pStyle w:val="3"/>
        <w:rPr>
          <w:rFonts w:eastAsiaTheme="minorEastAsia"/>
          <w:lang w:eastAsia="zh-CN"/>
        </w:rPr>
      </w:pPr>
    </w:p>
    <w:p>
      <w:pPr>
        <w:pStyle w:val="3"/>
        <w:rPr>
          <w:rFonts w:eastAsiaTheme="minorEastAsia"/>
          <w:lang w:eastAsia="zh-CN"/>
        </w:rPr>
      </w:pPr>
      <w:r>
        <w:rPr>
          <w:rFonts w:hint="eastAsia" w:eastAsiaTheme="minorEastAsia"/>
          <w:lang w:eastAsia="zh-CN"/>
        </w:rPr>
        <w:t>To perform dynamic leg selection, we should solve 3 open issues.</w:t>
      </w:r>
    </w:p>
    <w:p>
      <w:pPr>
        <w:pStyle w:val="3"/>
        <w:numPr>
          <w:ilvl w:val="0"/>
          <w:numId w:val="10"/>
        </w:numPr>
        <w:rPr>
          <w:rFonts w:eastAsiaTheme="minorEastAsia"/>
          <w:lang w:eastAsia="zh-CN"/>
        </w:rPr>
      </w:pPr>
      <w:r>
        <w:rPr>
          <w:rFonts w:hint="eastAsia" w:eastAsiaTheme="minorEastAsia"/>
          <w:lang w:eastAsia="zh-CN"/>
        </w:rPr>
        <w:t>How many legs can be activated for duplicate transmission?</w:t>
      </w:r>
    </w:p>
    <w:p>
      <w:pPr>
        <w:pStyle w:val="3"/>
        <w:numPr>
          <w:ilvl w:val="0"/>
          <w:numId w:val="10"/>
        </w:numPr>
        <w:rPr>
          <w:rFonts w:eastAsiaTheme="minorEastAsia"/>
          <w:lang w:eastAsia="zh-CN"/>
        </w:rPr>
      </w:pPr>
      <w:r>
        <w:rPr>
          <w:rFonts w:hint="eastAsia" w:eastAsiaTheme="minorEastAsia"/>
          <w:lang w:eastAsia="zh-CN"/>
        </w:rPr>
        <w:t xml:space="preserve">How to configure </w:t>
      </w:r>
      <w:r>
        <w:rPr>
          <w:rFonts w:eastAsiaTheme="minorEastAsia"/>
          <w:lang w:eastAsia="zh-CN"/>
        </w:rPr>
        <w:t xml:space="preserve">and operate </w:t>
      </w:r>
      <w:r>
        <w:rPr>
          <w:rFonts w:hint="eastAsia" w:eastAsiaTheme="minorEastAsia"/>
          <w:lang w:eastAsia="zh-CN"/>
        </w:rPr>
        <w:t>up to 4 legs?</w:t>
      </w:r>
    </w:p>
    <w:p>
      <w:pPr>
        <w:pStyle w:val="3"/>
        <w:numPr>
          <w:ilvl w:val="0"/>
          <w:numId w:val="10"/>
        </w:numPr>
        <w:rPr>
          <w:rFonts w:eastAsiaTheme="minorEastAsia"/>
          <w:lang w:eastAsia="zh-CN"/>
        </w:rPr>
      </w:pPr>
      <w:r>
        <w:rPr>
          <w:rFonts w:eastAsiaTheme="minorEastAsia"/>
          <w:lang w:eastAsia="zh-CN"/>
        </w:rPr>
        <w:t>H</w:t>
      </w:r>
      <w:r>
        <w:rPr>
          <w:rFonts w:hint="eastAsia" w:eastAsiaTheme="minorEastAsia"/>
          <w:lang w:eastAsia="zh-CN"/>
        </w:rPr>
        <w:t>ow to active/deactivate configured legs?</w:t>
      </w:r>
    </w:p>
    <w:p>
      <w:pPr>
        <w:pStyle w:val="55"/>
        <w:ind w:left="0" w:firstLine="0"/>
        <w:rPr>
          <w:lang w:val="en-US" w:eastAsia="zh-CN"/>
        </w:rPr>
      </w:pPr>
    </w:p>
    <w:p>
      <w:pPr>
        <w:pStyle w:val="55"/>
        <w:ind w:left="0" w:firstLine="0"/>
        <w:rPr>
          <w:b/>
          <w:u w:val="single"/>
          <w:lang w:eastAsia="zh-CN"/>
        </w:rPr>
      </w:pPr>
      <w:r>
        <w:rPr>
          <w:b/>
          <w:u w:val="single"/>
          <w:lang w:val="en-US" w:eastAsia="zh-CN"/>
        </w:rPr>
        <w:t>O</w:t>
      </w:r>
      <w:r>
        <w:rPr>
          <w:rFonts w:hint="eastAsia"/>
          <w:b/>
          <w:u w:val="single"/>
          <w:lang w:val="en-US" w:eastAsia="zh-CN"/>
        </w:rPr>
        <w:t xml:space="preserve">pen issue 1: </w:t>
      </w:r>
      <w:r>
        <w:rPr>
          <w:rFonts w:hint="eastAsia"/>
          <w:b/>
          <w:u w:val="single"/>
          <w:lang w:eastAsia="zh-CN"/>
        </w:rPr>
        <w:t>How many legs can be activated for duplicate transmission?</w:t>
      </w:r>
    </w:p>
    <w:p>
      <w:pPr>
        <w:pStyle w:val="55"/>
        <w:ind w:left="0" w:firstLine="0"/>
        <w:jc w:val="both"/>
        <w:rPr>
          <w:lang w:val="en-US" w:eastAsia="zh-CN"/>
        </w:rPr>
      </w:pPr>
      <w:r>
        <w:rPr>
          <w:lang w:val="en-US" w:eastAsia="zh-CN"/>
        </w:rPr>
        <w:t xml:space="preserve">In </w:t>
      </w:r>
      <w:r>
        <w:rPr>
          <w:rFonts w:hint="eastAsia"/>
          <w:lang w:val="en-US" w:eastAsia="zh-CN"/>
        </w:rPr>
        <w:t xml:space="preserve">RAN1 reply LS </w:t>
      </w:r>
      <w:r>
        <w:rPr>
          <w:lang w:val="en-US" w:eastAsia="zh-CN"/>
        </w:rPr>
        <w:fldChar w:fldCharType="begin"/>
      </w:r>
      <w:r>
        <w:rPr>
          <w:lang w:val="en-US" w:eastAsia="zh-CN"/>
        </w:rPr>
        <w:instrText xml:space="preserve"> </w:instrText>
      </w:r>
      <w:r>
        <w:rPr>
          <w:rFonts w:hint="eastAsia"/>
          <w:lang w:val="en-US" w:eastAsia="zh-CN"/>
        </w:rPr>
        <w:instrText xml:space="preserve">REF _Ref4486963 \n \h</w:instrText>
      </w:r>
      <w:r>
        <w:rPr>
          <w:lang w:val="en-US" w:eastAsia="zh-CN"/>
        </w:rPr>
        <w:instrText xml:space="preserve">  \* MERGEFORMAT </w:instrText>
      </w:r>
      <w:r>
        <w:rPr>
          <w:lang w:val="en-US" w:eastAsia="zh-CN"/>
        </w:rPr>
        <w:fldChar w:fldCharType="separate"/>
      </w:r>
      <w:r>
        <w:rPr>
          <w:lang w:val="en-US" w:eastAsia="zh-CN"/>
        </w:rPr>
        <w:t>[4]</w:t>
      </w:r>
      <w:r>
        <w:rPr>
          <w:lang w:val="en-US" w:eastAsia="zh-CN"/>
        </w:rPr>
        <w:fldChar w:fldCharType="end"/>
      </w:r>
      <w:r>
        <w:rPr>
          <w:rFonts w:hint="eastAsia"/>
          <w:lang w:val="en-US" w:eastAsia="zh-CN"/>
        </w:rPr>
        <w:t xml:space="preserve">, it was stated that </w:t>
      </w:r>
      <w:r>
        <w:rPr>
          <w:lang w:val="en-US" w:eastAsia="zh-CN"/>
        </w:rPr>
        <w:t>reliability target of 1e-4 to 1e-6 can be achieved with Rel-15 NR</w:t>
      </w:r>
      <w:r>
        <w:rPr>
          <w:rFonts w:hint="eastAsia"/>
          <w:lang w:val="en-US" w:eastAsia="zh-CN"/>
        </w:rPr>
        <w:t xml:space="preserve">. </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19"/>
              <w:spacing w:after="120"/>
              <w:rPr>
                <w:rFonts w:cs="Arial"/>
                <w:b w:val="0"/>
              </w:rPr>
            </w:pPr>
            <w:bookmarkStart w:id="7" w:name="_Hlk536158423"/>
            <w:r>
              <w:rPr>
                <w:rFonts w:cs="Arial"/>
                <w:b w:val="0"/>
              </w:rPr>
              <w:t xml:space="preserve">On reliability analysis using </w:t>
            </w:r>
            <w:r>
              <w:rPr>
                <w:rFonts w:cs="Arial"/>
                <w:b w:val="0"/>
                <w:highlight w:val="yellow"/>
              </w:rPr>
              <w:t>single UE link level evaluations</w:t>
            </w:r>
            <w:r>
              <w:rPr>
                <w:rFonts w:cs="Arial"/>
                <w:b w:val="0"/>
              </w:rPr>
              <w:t>, RAN1 makes the following conclusions:</w:t>
            </w:r>
          </w:p>
          <w:p>
            <w:pPr>
              <w:pStyle w:val="19"/>
              <w:numPr>
                <w:ilvl w:val="0"/>
                <w:numId w:val="11"/>
              </w:numPr>
              <w:tabs>
                <w:tab w:val="center" w:pos="4153"/>
                <w:tab w:val="right" w:pos="8306"/>
                <w:tab w:val="clear" w:pos="4536"/>
                <w:tab w:val="clear" w:pos="9072"/>
              </w:tabs>
              <w:spacing w:after="120"/>
              <w:rPr>
                <w:lang w:eastAsia="zh-CN"/>
              </w:rPr>
            </w:pPr>
            <w:r>
              <w:rPr>
                <w:rFonts w:cs="Arial"/>
                <w:b w:val="0"/>
              </w:rPr>
              <w:t xml:space="preserve">For the cases where the one-way latency target can be achieved, it was observed that the </w:t>
            </w:r>
            <w:r>
              <w:rPr>
                <w:rFonts w:cs="Arial"/>
                <w:b w:val="0"/>
                <w:highlight w:val="yellow"/>
              </w:rPr>
              <w:t>reliability target of 1e-4 to 1e-6 can be achieved</w:t>
            </w:r>
            <w:r>
              <w:rPr>
                <w:rFonts w:cs="Arial"/>
                <w:b w:val="0"/>
              </w:rPr>
              <w:t xml:space="preserve"> with Rel-15 NR for the 5%-ile SINR geometry (e.g. cell-edge UE) in use case I based on the agreed methodology and assumptions from RAN1#95 (without PDCP duplication). It is RAN1 conclusion that PDCP duplication is not always available/applicable.</w:t>
            </w:r>
            <w:bookmarkEnd w:id="7"/>
          </w:p>
        </w:tc>
      </w:tr>
    </w:tbl>
    <w:p>
      <w:pPr>
        <w:pStyle w:val="3"/>
        <w:spacing w:before="120"/>
        <w:rPr>
          <w:lang w:eastAsia="zh-CN"/>
        </w:rPr>
      </w:pPr>
      <w:r>
        <w:rPr>
          <w:rFonts w:eastAsiaTheme="minorEastAsia"/>
          <w:lang w:eastAsia="zh-CN"/>
        </w:rPr>
        <w:t>E</w:t>
      </w:r>
      <w:r>
        <w:rPr>
          <w:rFonts w:hint="eastAsia" w:eastAsiaTheme="minorEastAsia"/>
          <w:lang w:eastAsia="zh-CN"/>
        </w:rPr>
        <w:t xml:space="preserve">xcept </w:t>
      </w:r>
      <w:r>
        <w:rPr>
          <w:rFonts w:eastAsiaTheme="minorEastAsia"/>
          <w:lang w:eastAsia="zh-CN"/>
        </w:rPr>
        <w:t>reliability</w:t>
      </w:r>
      <w:r>
        <w:rPr>
          <w:rFonts w:hint="eastAsia" w:eastAsiaTheme="minorEastAsia"/>
          <w:lang w:eastAsia="zh-CN"/>
        </w:rPr>
        <w:t xml:space="preserve"> enhancement in PHY layer, PDCP duplication is a useful L2 tool for reliability improvement. Since one link operates with </w:t>
      </w:r>
      <w:r>
        <w:rPr>
          <w:rFonts w:eastAsiaTheme="minorEastAsia"/>
          <w:lang w:eastAsia="zh-CN"/>
        </w:rPr>
        <w:t>1e-4 to 1e-6</w:t>
      </w:r>
      <w:r>
        <w:rPr>
          <w:rFonts w:hint="eastAsia" w:eastAsiaTheme="minorEastAsia"/>
          <w:lang w:eastAsia="zh-CN"/>
        </w:rPr>
        <w:t xml:space="preserve"> reliability in PHY layer, PDCP duplication with two legs can reach </w:t>
      </w:r>
      <w:r>
        <w:rPr>
          <w:rFonts w:eastAsiaTheme="minorEastAsia"/>
          <w:lang w:eastAsia="zh-CN"/>
        </w:rPr>
        <w:t>1e-</w:t>
      </w:r>
      <w:r>
        <w:rPr>
          <w:rFonts w:hint="eastAsia" w:eastAsiaTheme="minorEastAsia"/>
          <w:lang w:eastAsia="zh-CN"/>
        </w:rPr>
        <w:t>8</w:t>
      </w:r>
      <w:r>
        <w:rPr>
          <w:rFonts w:eastAsiaTheme="minorEastAsia"/>
          <w:lang w:eastAsia="zh-CN"/>
        </w:rPr>
        <w:t xml:space="preserve"> to 1e-</w:t>
      </w:r>
      <w:r>
        <w:rPr>
          <w:rFonts w:hint="eastAsia" w:eastAsiaTheme="minorEastAsia"/>
          <w:lang w:eastAsia="zh-CN"/>
        </w:rPr>
        <w:t xml:space="preserve">12 reliability. </w:t>
      </w:r>
      <w:r>
        <w:rPr>
          <w:rFonts w:eastAsiaTheme="minorEastAsia"/>
          <w:lang w:eastAsia="zh-CN"/>
        </w:rPr>
        <w:t>I</w:t>
      </w:r>
      <w:r>
        <w:rPr>
          <w:rFonts w:hint="eastAsia" w:eastAsiaTheme="minorEastAsia"/>
          <w:lang w:eastAsia="zh-CN"/>
        </w:rPr>
        <w:t xml:space="preserve">t already satisfies the most </w:t>
      </w:r>
      <w:r>
        <w:rPr>
          <w:rFonts w:eastAsiaTheme="minorEastAsia"/>
          <w:lang w:eastAsia="zh-CN"/>
        </w:rPr>
        <w:t>string</w:t>
      </w:r>
      <w:r>
        <w:rPr>
          <w:rFonts w:hint="eastAsia" w:eastAsiaTheme="minorEastAsia"/>
          <w:lang w:eastAsia="zh-CN"/>
        </w:rPr>
        <w:t>en</w:t>
      </w:r>
      <w:r>
        <w:rPr>
          <w:rFonts w:eastAsiaTheme="minorEastAsia"/>
          <w:lang w:eastAsia="zh-CN"/>
        </w:rPr>
        <w:t>t</w:t>
      </w:r>
      <w:r>
        <w:rPr>
          <w:rFonts w:hint="eastAsia" w:eastAsiaTheme="minorEastAsia"/>
          <w:lang w:eastAsia="zh-CN"/>
        </w:rPr>
        <w:t xml:space="preserve"> reliability requirement in SA2. </w:t>
      </w:r>
      <w:r>
        <w:rPr>
          <w:rFonts w:hint="eastAsia" w:eastAsiaTheme="minorEastAsia"/>
          <w:szCs w:val="20"/>
          <w:lang w:val="en-GB" w:eastAsia="zh-CN"/>
        </w:rPr>
        <w:t>E</w:t>
      </w:r>
      <w:r>
        <w:rPr>
          <w:rFonts w:hint="eastAsia"/>
          <w:lang w:eastAsia="zh-CN"/>
        </w:rPr>
        <w:t xml:space="preserve">ven if 3-leg has some </w:t>
      </w:r>
      <w:r>
        <w:rPr>
          <w:lang w:eastAsia="zh-CN"/>
        </w:rPr>
        <w:t>reliability</w:t>
      </w:r>
      <w:r>
        <w:rPr>
          <w:rFonts w:hint="eastAsia"/>
          <w:lang w:eastAsia="zh-CN"/>
        </w:rPr>
        <w:t xml:space="preserve"> enhancement, it is not essential for IIoT.</w:t>
      </w:r>
    </w:p>
    <w:p>
      <w:pPr>
        <w:pStyle w:val="55"/>
        <w:ind w:left="0" w:firstLine="0"/>
        <w:jc w:val="both"/>
        <w:rPr>
          <w:lang w:eastAsia="zh-CN"/>
        </w:rPr>
      </w:pPr>
      <w:r>
        <w:rPr>
          <w:lang w:eastAsia="zh-CN"/>
        </w:rPr>
        <w:t xml:space="preserve">In RAN2#105, only one contribution </w:t>
      </w:r>
      <w:r>
        <w:rPr>
          <w:lang w:eastAsia="zh-CN"/>
        </w:rPr>
        <w:fldChar w:fldCharType="begin"/>
      </w:r>
      <w:r>
        <w:rPr>
          <w:lang w:eastAsia="zh-CN"/>
        </w:rPr>
        <w:instrText xml:space="preserve"> REF _Ref4575111 \r \h  \* MERGEFORMAT </w:instrText>
      </w:r>
      <w:r>
        <w:rPr>
          <w:lang w:eastAsia="zh-CN"/>
        </w:rPr>
        <w:fldChar w:fldCharType="separate"/>
      </w:r>
      <w:r>
        <w:rPr>
          <w:lang w:eastAsia="zh-CN"/>
        </w:rPr>
        <w:t>[5]</w:t>
      </w:r>
      <w:r>
        <w:rPr>
          <w:lang w:eastAsia="zh-CN"/>
        </w:rPr>
        <w:fldChar w:fldCharType="end"/>
      </w:r>
      <w:r>
        <w:rPr>
          <w:lang w:eastAsia="zh-CN"/>
        </w:rPr>
        <w:t xml:space="preserve"> showed some performance benefits of 3-leg duplication versus 2-leg, from simulations. However, the main improvement is observed on the standard deviation of the latency, not the mean, and for a BLER assumption of 10% on the initial transmission, which is very unlikely to be the operating BLER for an URLLC channel. On the other hand, the simulation results show ~ zero improvement on the mean latency with a (more realistic) 1% BLER assumption on the initial transmission. Hence such simulation results are not conclusive in favour of 3-leg duplication.</w:t>
      </w:r>
    </w:p>
    <w:p>
      <w:pPr>
        <w:pStyle w:val="55"/>
        <w:ind w:left="0" w:firstLine="0"/>
        <w:jc w:val="both"/>
        <w:rPr>
          <w:lang w:eastAsia="zh-CN"/>
        </w:rPr>
      </w:pPr>
      <w:r>
        <w:rPr>
          <w:lang w:eastAsia="zh-CN"/>
        </w:rPr>
        <w:t>M</w:t>
      </w:r>
      <w:r>
        <w:rPr>
          <w:rFonts w:hint="eastAsia"/>
          <w:lang w:eastAsia="zh-CN"/>
        </w:rPr>
        <w:t>eanwhile, one more leg will introduce more resource waste and design complexity. At least below aspects shall be s</w:t>
      </w:r>
      <w:r>
        <w:rPr>
          <w:lang w:eastAsia="zh-CN"/>
        </w:rPr>
        <w:t>tudied</w:t>
      </w:r>
      <w:r>
        <w:rPr>
          <w:rFonts w:hint="eastAsia"/>
          <w:lang w:eastAsia="zh-CN"/>
        </w:rPr>
        <w:t>:</w:t>
      </w:r>
    </w:p>
    <w:p>
      <w:pPr>
        <w:pStyle w:val="55"/>
        <w:numPr>
          <w:ilvl w:val="0"/>
          <w:numId w:val="12"/>
        </w:numPr>
        <w:rPr>
          <w:lang w:eastAsia="zh-CN"/>
        </w:rPr>
      </w:pPr>
      <w:r>
        <w:rPr>
          <w:rFonts w:hint="eastAsia"/>
          <w:lang w:eastAsia="zh-CN"/>
        </w:rPr>
        <w:t xml:space="preserve">Activation/deactivation design totally </w:t>
      </w:r>
      <w:r>
        <w:rPr>
          <w:lang w:eastAsia="zh-CN"/>
        </w:rPr>
        <w:t>different</w:t>
      </w:r>
      <w:r>
        <w:rPr>
          <w:rFonts w:hint="eastAsia"/>
          <w:lang w:eastAsia="zh-CN"/>
        </w:rPr>
        <w:t xml:space="preserve"> to PDCP duplication in NR Rel-15;</w:t>
      </w:r>
    </w:p>
    <w:p>
      <w:pPr>
        <w:pStyle w:val="55"/>
        <w:numPr>
          <w:ilvl w:val="0"/>
          <w:numId w:val="12"/>
        </w:numPr>
        <w:rPr>
          <w:lang w:eastAsia="zh-CN"/>
        </w:rPr>
      </w:pPr>
      <w:r>
        <w:rPr>
          <w:lang w:eastAsia="zh-CN"/>
        </w:rPr>
        <w:t>2 or 3-l</w:t>
      </w:r>
      <w:r>
        <w:rPr>
          <w:rFonts w:hint="eastAsia"/>
          <w:lang w:eastAsia="zh-CN"/>
        </w:rPr>
        <w:t xml:space="preserve">eg selection </w:t>
      </w:r>
      <w:r>
        <w:rPr>
          <w:lang w:eastAsia="zh-CN"/>
        </w:rPr>
        <w:t>among 4</w:t>
      </w:r>
      <w:r>
        <w:rPr>
          <w:rFonts w:hint="eastAsia"/>
          <w:lang w:eastAsia="zh-CN"/>
        </w:rPr>
        <w:t>;</w:t>
      </w:r>
    </w:p>
    <w:p>
      <w:pPr>
        <w:pStyle w:val="55"/>
        <w:numPr>
          <w:ilvl w:val="0"/>
          <w:numId w:val="12"/>
        </w:numPr>
        <w:rPr>
          <w:lang w:eastAsia="zh-CN"/>
        </w:rPr>
      </w:pPr>
      <w:r>
        <w:rPr>
          <w:rFonts w:hint="eastAsia"/>
          <w:lang w:eastAsia="zh-CN"/>
        </w:rPr>
        <w:t xml:space="preserve">More resource usage </w:t>
      </w:r>
      <w:r>
        <w:rPr>
          <w:lang w:eastAsia="zh-CN"/>
        </w:rPr>
        <w:t>with</w:t>
      </w:r>
      <w:r>
        <w:rPr>
          <w:rFonts w:hint="eastAsia"/>
          <w:lang w:eastAsia="zh-CN"/>
        </w:rPr>
        <w:t xml:space="preserve"> 3</w:t>
      </w:r>
      <w:r>
        <w:rPr>
          <w:lang w:eastAsia="zh-CN"/>
        </w:rPr>
        <w:t xml:space="preserve"> active legs, hence </w:t>
      </w:r>
      <w:r>
        <w:rPr>
          <w:rFonts w:hint="eastAsia"/>
          <w:lang w:eastAsia="zh-CN"/>
        </w:rPr>
        <w:t xml:space="preserve">more critical impact on </w:t>
      </w:r>
      <w:r>
        <w:rPr>
          <w:lang w:eastAsia="zh-CN"/>
        </w:rPr>
        <w:t>resource</w:t>
      </w:r>
      <w:r>
        <w:rPr>
          <w:rFonts w:hint="eastAsia"/>
          <w:lang w:eastAsia="zh-CN"/>
        </w:rPr>
        <w:t xml:space="preserve"> </w:t>
      </w:r>
      <w:r>
        <w:rPr>
          <w:lang w:eastAsia="zh-CN"/>
        </w:rPr>
        <w:t>efficiency</w:t>
      </w:r>
      <w:r>
        <w:rPr>
          <w:rFonts w:hint="eastAsia"/>
          <w:lang w:eastAsia="zh-CN"/>
        </w:rPr>
        <w:t>.</w:t>
      </w:r>
    </w:p>
    <w:p>
      <w:pPr>
        <w:pStyle w:val="55"/>
        <w:ind w:left="0" w:firstLine="0"/>
        <w:jc w:val="both"/>
        <w:rPr>
          <w:lang w:eastAsia="zh-CN"/>
        </w:rPr>
      </w:pPr>
      <w:r>
        <w:rPr>
          <w:rFonts w:hint="eastAsia"/>
          <w:lang w:eastAsia="zh-CN"/>
        </w:rPr>
        <w:t xml:space="preserve">Since 2-leg duplication can </w:t>
      </w:r>
      <w:r>
        <w:rPr>
          <w:lang w:eastAsia="zh-CN"/>
        </w:rPr>
        <w:t>satisfy</w:t>
      </w:r>
      <w:r>
        <w:rPr>
          <w:rFonts w:hint="eastAsia"/>
          <w:lang w:eastAsia="zh-CN"/>
        </w:rPr>
        <w:t xml:space="preserve"> the reliability requirement in IIoT and one more activated leg will increase design complexity and resource consumption, PDCP duplication with 2 activated legs is enough in Rel-16.</w:t>
      </w:r>
    </w:p>
    <w:p>
      <w:pPr>
        <w:pStyle w:val="11"/>
        <w:rPr>
          <w:b/>
          <w:lang w:eastAsia="zh-CN"/>
        </w:rPr>
      </w:pPr>
      <w:bookmarkStart w:id="8" w:name="_Ref4520432"/>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lang w:eastAsia="zh-CN"/>
        </w:rPr>
        <w:t xml:space="preserve">: Activation of more than 2 legs </w:t>
      </w:r>
      <w:r>
        <w:rPr>
          <w:b/>
          <w:lang w:eastAsia="zh-CN"/>
        </w:rPr>
        <w:t xml:space="preserve">for duplication </w:t>
      </w:r>
      <w:r>
        <w:rPr>
          <w:rFonts w:hint="eastAsia"/>
          <w:b/>
          <w:lang w:eastAsia="zh-CN"/>
        </w:rPr>
        <w:t xml:space="preserve">is not </w:t>
      </w:r>
      <w:r>
        <w:rPr>
          <w:b/>
          <w:lang w:eastAsia="zh-CN"/>
        </w:rPr>
        <w:t>considered for Rel-16</w:t>
      </w:r>
      <w:r>
        <w:rPr>
          <w:rFonts w:hint="eastAsia"/>
          <w:b/>
          <w:lang w:eastAsia="zh-CN"/>
        </w:rPr>
        <w:t>.</w:t>
      </w:r>
      <w:bookmarkEnd w:id="8"/>
    </w:p>
    <w:p>
      <w:pPr>
        <w:pStyle w:val="55"/>
        <w:spacing w:before="240"/>
        <w:ind w:left="0" w:firstLine="0"/>
        <w:rPr>
          <w:b/>
          <w:u w:val="single"/>
          <w:lang w:eastAsia="zh-CN"/>
        </w:rPr>
      </w:pPr>
      <w:r>
        <w:rPr>
          <w:rFonts w:hint="eastAsia"/>
          <w:b/>
          <w:u w:val="single"/>
          <w:lang w:eastAsia="zh-CN"/>
        </w:rPr>
        <w:t xml:space="preserve">Open issue 2: </w:t>
      </w:r>
      <w:r>
        <w:rPr>
          <w:b/>
          <w:u w:val="single"/>
          <w:lang w:eastAsia="zh-CN"/>
        </w:rPr>
        <w:t>H</w:t>
      </w:r>
      <w:r>
        <w:rPr>
          <w:rFonts w:hint="eastAsia"/>
          <w:b/>
          <w:u w:val="single"/>
          <w:lang w:eastAsia="zh-CN"/>
        </w:rPr>
        <w:t xml:space="preserve">ow to configure </w:t>
      </w:r>
      <w:r>
        <w:rPr>
          <w:b/>
          <w:u w:val="single"/>
          <w:lang w:eastAsia="zh-CN"/>
        </w:rPr>
        <w:t xml:space="preserve">and operate </w:t>
      </w:r>
      <w:r>
        <w:rPr>
          <w:rFonts w:hint="eastAsia"/>
          <w:b/>
          <w:u w:val="single"/>
          <w:lang w:eastAsia="zh-CN"/>
        </w:rPr>
        <w:t>up to 4 legs?</w:t>
      </w:r>
    </w:p>
    <w:p>
      <w:pPr>
        <w:pStyle w:val="55"/>
        <w:ind w:left="0" w:firstLine="0"/>
        <w:jc w:val="both"/>
        <w:rPr>
          <w:lang w:eastAsia="zh-CN"/>
        </w:rPr>
      </w:pPr>
      <w:r>
        <w:rPr>
          <w:lang w:eastAsia="zh-CN"/>
        </w:rPr>
        <w:t>O</w:t>
      </w:r>
      <w:r>
        <w:rPr>
          <w:rFonts w:hint="eastAsia"/>
          <w:lang w:eastAsia="zh-CN"/>
        </w:rPr>
        <w:t xml:space="preserve">ne objective in the IIoT WID is </w:t>
      </w:r>
      <w:r>
        <w:rPr>
          <w:lang w:eastAsia="zh-CN"/>
        </w:rPr>
        <w:t>“</w:t>
      </w:r>
      <w:r>
        <w:t>Specify PDCP duplication with up to 4 RLC entities configured by RRC in architectural combinations including CA only and NR-DC in combination with CA</w:t>
      </w:r>
      <w:r>
        <w:rPr>
          <w:lang w:eastAsia="zh-CN"/>
        </w:rPr>
        <w:t>”</w:t>
      </w:r>
      <w:r>
        <w:rPr>
          <w:rFonts w:hint="eastAsia"/>
          <w:lang w:eastAsia="zh-CN"/>
        </w:rPr>
        <w:t xml:space="preserve">. We discuss CA only case in </w:t>
      </w:r>
      <w:r>
        <w:rPr>
          <w:lang w:eastAsia="zh-CN"/>
        </w:rPr>
        <w:fldChar w:fldCharType="begin"/>
      </w:r>
      <w:r>
        <w:rPr>
          <w:lang w:eastAsia="zh-CN"/>
        </w:rPr>
        <w:instrText xml:space="preserve"> </w:instrText>
      </w:r>
      <w:r>
        <w:rPr>
          <w:rFonts w:hint="eastAsia"/>
          <w:lang w:eastAsia="zh-CN"/>
        </w:rPr>
        <w:instrText xml:space="preserve">REF _Ref4504838 \n \h</w:instrText>
      </w:r>
      <w:r>
        <w:rPr>
          <w:lang w:eastAsia="zh-CN"/>
        </w:rPr>
        <w:instrText xml:space="preserve">  \* MERGEFORMAT </w:instrText>
      </w:r>
      <w:r>
        <w:rPr>
          <w:lang w:eastAsia="zh-CN"/>
        </w:rPr>
        <w:fldChar w:fldCharType="separate"/>
      </w:r>
      <w:r>
        <w:rPr>
          <w:lang w:eastAsia="zh-CN"/>
        </w:rPr>
        <w:t>[3]</w:t>
      </w:r>
      <w:r>
        <w:rPr>
          <w:lang w:eastAsia="zh-CN"/>
        </w:rPr>
        <w:fldChar w:fldCharType="end"/>
      </w:r>
      <w:r>
        <w:rPr>
          <w:rFonts w:hint="eastAsia"/>
          <w:lang w:eastAsia="zh-CN"/>
        </w:rPr>
        <w:t xml:space="preserve"> and </w:t>
      </w:r>
      <w:r>
        <w:rPr>
          <w:lang w:eastAsia="zh-CN"/>
        </w:rPr>
        <w:t>conclude that</w:t>
      </w:r>
      <w:r>
        <w:rPr>
          <w:rFonts w:hint="eastAsia"/>
          <w:b/>
          <w:lang w:eastAsia="zh-CN"/>
        </w:rPr>
        <w:t xml:space="preserve"> </w:t>
      </w:r>
      <w:r>
        <w:rPr>
          <w:b/>
          <w:lang w:eastAsia="zh-CN"/>
        </w:rPr>
        <w:t>no more than</w:t>
      </w:r>
      <w:r>
        <w:rPr>
          <w:rFonts w:hint="eastAsia"/>
          <w:b/>
          <w:lang w:eastAsia="zh-CN"/>
        </w:rPr>
        <w:t xml:space="preserve"> 2 legs </w:t>
      </w:r>
      <w:r>
        <w:rPr>
          <w:b/>
          <w:lang w:eastAsia="zh-CN"/>
        </w:rPr>
        <w:t>need to be</w:t>
      </w:r>
      <w:r>
        <w:rPr>
          <w:rFonts w:hint="eastAsia"/>
          <w:b/>
          <w:lang w:eastAsia="zh-CN"/>
        </w:rPr>
        <w:t xml:space="preserve"> configured for CA</w:t>
      </w:r>
      <w:r>
        <w:rPr>
          <w:b/>
          <w:lang w:eastAsia="zh-CN"/>
        </w:rPr>
        <w:t>-only</w:t>
      </w:r>
      <w:r>
        <w:rPr>
          <w:rFonts w:hint="eastAsia"/>
          <w:b/>
          <w:lang w:eastAsia="zh-CN"/>
        </w:rPr>
        <w:t xml:space="preserve"> </w:t>
      </w:r>
      <w:r>
        <w:rPr>
          <w:b/>
          <w:lang w:eastAsia="zh-CN"/>
        </w:rPr>
        <w:t>duplication, hence Rel-15 mechanism is sufficient</w:t>
      </w:r>
      <w:r>
        <w:rPr>
          <w:rFonts w:hint="eastAsia"/>
          <w:lang w:eastAsia="zh-CN"/>
        </w:rPr>
        <w:t>.</w:t>
      </w:r>
    </w:p>
    <w:p>
      <w:pPr>
        <w:pStyle w:val="55"/>
        <w:ind w:left="0" w:firstLine="0"/>
        <w:jc w:val="both"/>
        <w:rPr>
          <w:lang w:eastAsia="zh-CN"/>
        </w:rPr>
      </w:pPr>
      <w:r>
        <w:rPr>
          <w:rFonts w:hint="eastAsia"/>
          <w:lang w:eastAsia="zh-CN"/>
        </w:rPr>
        <w:t xml:space="preserve">This contribution discusses the case of </w:t>
      </w:r>
      <w:r>
        <w:t>NR-DC in combination with CA</w:t>
      </w:r>
      <w:r>
        <w:rPr>
          <w:rFonts w:hint="eastAsia"/>
          <w:lang w:eastAsia="zh-CN"/>
        </w:rPr>
        <w:t xml:space="preserve">. </w:t>
      </w:r>
      <w:r>
        <w:rPr>
          <w:lang w:eastAsia="zh-CN"/>
        </w:rPr>
        <w:t xml:space="preserve">As shown for CA-only duplication </w:t>
      </w:r>
      <w:r>
        <w:rPr>
          <w:lang w:eastAsia="zh-CN"/>
        </w:rPr>
        <w:fldChar w:fldCharType="begin"/>
      </w:r>
      <w:r>
        <w:rPr>
          <w:lang w:eastAsia="zh-CN"/>
        </w:rPr>
        <w:instrText xml:space="preserve"> </w:instrText>
      </w:r>
      <w:r>
        <w:rPr>
          <w:rFonts w:hint="eastAsia"/>
          <w:lang w:eastAsia="zh-CN"/>
        </w:rPr>
        <w:instrText xml:space="preserve">REF _Ref4504838 \n \h</w:instrText>
      </w:r>
      <w:r>
        <w:rPr>
          <w:lang w:eastAsia="zh-CN"/>
        </w:rPr>
        <w:instrText xml:space="preserve">  \* MERGEFORMAT </w:instrText>
      </w:r>
      <w:r>
        <w:rPr>
          <w:lang w:eastAsia="zh-CN"/>
        </w:rPr>
        <w:fldChar w:fldCharType="separate"/>
      </w:r>
      <w:r>
        <w:rPr>
          <w:lang w:eastAsia="zh-CN"/>
        </w:rPr>
        <w:t>[3]</w:t>
      </w:r>
      <w:r>
        <w:rPr>
          <w:lang w:eastAsia="zh-CN"/>
        </w:rPr>
        <w:fldChar w:fldCharType="end"/>
      </w:r>
      <w:r>
        <w:rPr>
          <w:lang w:eastAsia="zh-CN"/>
        </w:rPr>
        <w:t>, there is no gain in dynamically adjusting the different CCs within one CG, because they are controlled by a common gNB scheduler that does a better job. However d</w:t>
      </w:r>
      <w:r>
        <w:rPr>
          <w:rFonts w:hint="eastAsia"/>
          <w:lang w:eastAsia="zh-CN"/>
        </w:rPr>
        <w:t xml:space="preserve">ynamic leg selection makes sense </w:t>
      </w:r>
      <w:r>
        <w:rPr>
          <w:lang w:eastAsia="zh-CN"/>
        </w:rPr>
        <w:t>at DC-level due to separate MAC schedulers</w:t>
      </w:r>
      <w:r>
        <w:rPr>
          <w:rFonts w:hint="eastAsia"/>
          <w:lang w:eastAsia="zh-CN"/>
        </w:rPr>
        <w:t xml:space="preserve">. </w:t>
      </w:r>
      <w:r>
        <w:rPr>
          <w:lang w:eastAsia="zh-CN"/>
        </w:rPr>
        <w:t>As a result, w</w:t>
      </w:r>
      <w:r>
        <w:rPr>
          <w:rFonts w:hint="eastAsia"/>
          <w:lang w:eastAsia="zh-CN"/>
        </w:rPr>
        <w:t xml:space="preserve">ith up to 4 legs configuration, UE can switch between DC duplication and CA duplication </w:t>
      </w:r>
      <w:r>
        <w:rPr>
          <w:lang w:eastAsia="zh-CN"/>
        </w:rPr>
        <w:t>based on various criterions, as discussed below</w:t>
      </w:r>
      <w:r>
        <w:rPr>
          <w:rFonts w:hint="eastAsia"/>
          <w:lang w:eastAsia="zh-CN"/>
        </w:rPr>
        <w:t>.</w:t>
      </w:r>
    </w:p>
    <w:p>
      <w:pPr>
        <w:pStyle w:val="55"/>
        <w:ind w:left="0" w:firstLine="0"/>
        <w:jc w:val="both"/>
        <w:rPr>
          <w:lang w:eastAsia="zh-CN"/>
        </w:rPr>
      </w:pPr>
      <w:r>
        <w:rPr>
          <w:rFonts w:hint="eastAsia"/>
          <w:lang w:eastAsia="zh-CN"/>
        </w:rPr>
        <w:t>DC+CA duplication configured with 4</w:t>
      </w:r>
      <w:r>
        <w:rPr>
          <w:lang w:eastAsia="zh-CN"/>
        </w:rPr>
        <w:t xml:space="preserve"> </w:t>
      </w:r>
      <w:r>
        <w:rPr>
          <w:rFonts w:hint="eastAsia"/>
          <w:lang w:eastAsia="zh-CN"/>
        </w:rPr>
        <w:t>leg</w:t>
      </w:r>
      <w:r>
        <w:rPr>
          <w:lang w:eastAsia="zh-CN"/>
        </w:rPr>
        <w:t>s</w:t>
      </w:r>
      <w:r>
        <w:rPr>
          <w:rFonts w:hint="eastAsia"/>
          <w:lang w:eastAsia="zh-CN"/>
        </w:rPr>
        <w:t xml:space="preserve"> is shown in </w:t>
      </w:r>
      <w:r>
        <w:rPr>
          <w:lang w:eastAsia="zh-CN"/>
        </w:rPr>
        <w:fldChar w:fldCharType="begin"/>
      </w:r>
      <w:r>
        <w:rPr>
          <w:lang w:eastAsia="zh-CN"/>
        </w:rPr>
        <w:instrText xml:space="preserve"> </w:instrText>
      </w:r>
      <w:r>
        <w:rPr>
          <w:rFonts w:hint="eastAsia"/>
          <w:lang w:eastAsia="zh-CN"/>
        </w:rPr>
        <w:instrText xml:space="preserve">REF _Ref533404651 \h</w:instrText>
      </w:r>
      <w:r>
        <w:rPr>
          <w:lang w:eastAsia="zh-CN"/>
        </w:rPr>
        <w:instrText xml:space="preserve">  \* MERGEFORMAT </w:instrText>
      </w:r>
      <w:r>
        <w:rPr>
          <w:lang w:eastAsia="zh-CN"/>
        </w:rPr>
        <w:fldChar w:fldCharType="separate"/>
      </w:r>
      <w:r>
        <w:t>Figure 1</w:t>
      </w:r>
      <w:r>
        <w:rPr>
          <w:lang w:eastAsia="zh-CN"/>
        </w:rPr>
        <w:fldChar w:fldCharType="end"/>
      </w:r>
      <w:r>
        <w:rPr>
          <w:rFonts w:hint="eastAsia"/>
          <w:lang w:eastAsia="zh-CN"/>
        </w:rPr>
        <w:t xml:space="preserve">-left. MCG and SCG have completely </w:t>
      </w:r>
      <w:r>
        <w:rPr>
          <w:lang w:eastAsia="zh-CN"/>
        </w:rPr>
        <w:t>independent</w:t>
      </w:r>
      <w:r>
        <w:rPr>
          <w:rFonts w:hint="eastAsia"/>
          <w:lang w:eastAsia="zh-CN"/>
        </w:rPr>
        <w:t xml:space="preserve"> resources. After </w:t>
      </w:r>
      <w:r>
        <w:rPr>
          <w:lang w:eastAsia="zh-CN"/>
        </w:rPr>
        <w:t>duplication</w:t>
      </w:r>
      <w:r>
        <w:rPr>
          <w:rFonts w:hint="eastAsia"/>
          <w:lang w:eastAsia="zh-CN"/>
        </w:rPr>
        <w:t xml:space="preserve"> activation, either DC </w:t>
      </w:r>
      <w:r>
        <w:rPr>
          <w:lang w:eastAsia="zh-CN"/>
        </w:rPr>
        <w:t>duplication</w:t>
      </w:r>
      <w:r>
        <w:rPr>
          <w:rFonts w:hint="eastAsia"/>
          <w:lang w:eastAsia="zh-CN"/>
        </w:rPr>
        <w:t xml:space="preserve"> or CA </w:t>
      </w:r>
      <w:r>
        <w:rPr>
          <w:lang w:eastAsia="zh-CN"/>
        </w:rPr>
        <w:t>duplication</w:t>
      </w:r>
      <w:r>
        <w:rPr>
          <w:rFonts w:hint="eastAsia"/>
          <w:lang w:eastAsia="zh-CN"/>
        </w:rPr>
        <w:t xml:space="preserve"> is used similar to NR Rel-15 (</w:t>
      </w:r>
      <w:r>
        <w:rPr>
          <w:lang w:eastAsia="zh-CN"/>
        </w:rPr>
        <w:fldChar w:fldCharType="begin"/>
      </w:r>
      <w:r>
        <w:rPr>
          <w:lang w:eastAsia="zh-CN"/>
        </w:rPr>
        <w:instrText xml:space="preserve"> </w:instrText>
      </w:r>
      <w:r>
        <w:rPr>
          <w:rFonts w:hint="eastAsia"/>
          <w:lang w:eastAsia="zh-CN"/>
        </w:rPr>
        <w:instrText xml:space="preserve">REF _Ref533404651 \h</w:instrText>
      </w:r>
      <w:r>
        <w:rPr>
          <w:lang w:eastAsia="zh-CN"/>
        </w:rPr>
        <w:instrText xml:space="preserve">  \* MERGEFORMAT </w:instrText>
      </w:r>
      <w:r>
        <w:rPr>
          <w:lang w:eastAsia="zh-CN"/>
        </w:rPr>
        <w:fldChar w:fldCharType="separate"/>
      </w:r>
      <w:r>
        <w:t>Figure 1</w:t>
      </w:r>
      <w:r>
        <w:rPr>
          <w:lang w:eastAsia="zh-CN"/>
        </w:rPr>
        <w:fldChar w:fldCharType="end"/>
      </w:r>
      <w:r>
        <w:rPr>
          <w:rFonts w:hint="eastAsia"/>
          <w:lang w:eastAsia="zh-CN"/>
        </w:rPr>
        <w:t>-right).</w:t>
      </w:r>
    </w:p>
    <w:p>
      <w:pPr>
        <w:pStyle w:val="55"/>
        <w:ind w:left="0" w:firstLine="0"/>
        <w:jc w:val="center"/>
        <w:rPr>
          <w:lang w:eastAsia="zh-CN"/>
        </w:rPr>
      </w:pPr>
      <w:r>
        <w:object>
          <v:shape id="_x0000_i1025" o:spt="75" type="#_x0000_t75" style="height:226.9pt;width:337.2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5"/>
        <w:ind w:left="0" w:firstLine="0"/>
        <w:jc w:val="center"/>
        <w:rPr>
          <w:lang w:eastAsia="zh-CN"/>
        </w:rPr>
      </w:pPr>
      <w:bookmarkStart w:id="9" w:name="_Ref533404651"/>
      <w:r>
        <w:t xml:space="preserve">Figure </w:t>
      </w:r>
      <w:r>
        <w:fldChar w:fldCharType="begin"/>
      </w:r>
      <w:r>
        <w:instrText xml:space="preserve"> SEQ Figure \* ARABIC </w:instrText>
      </w:r>
      <w:r>
        <w:fldChar w:fldCharType="separate"/>
      </w:r>
      <w:r>
        <w:t>1</w:t>
      </w:r>
      <w:r>
        <w:fldChar w:fldCharType="end"/>
      </w:r>
      <w:bookmarkEnd w:id="9"/>
      <w:r>
        <w:rPr>
          <w:rFonts w:hint="eastAsia"/>
          <w:lang w:eastAsia="zh-CN"/>
        </w:rPr>
        <w:t xml:space="preserve"> </w:t>
      </w:r>
      <w:r>
        <w:rPr>
          <w:lang w:eastAsia="zh-CN"/>
        </w:rPr>
        <w:t>D</w:t>
      </w:r>
      <w:r>
        <w:rPr>
          <w:rFonts w:hint="eastAsia"/>
          <w:lang w:eastAsia="zh-CN"/>
        </w:rPr>
        <w:t xml:space="preserve">C+CA duplication (4-leg configuration </w:t>
      </w:r>
      <w:r>
        <w:rPr>
          <w:lang w:eastAsia="zh-CN"/>
        </w:rPr>
        <w:t>and</w:t>
      </w:r>
      <w:r>
        <w:rPr>
          <w:rFonts w:hint="eastAsia"/>
          <w:lang w:eastAsia="zh-CN"/>
        </w:rPr>
        <w:t xml:space="preserve"> 2-leg activation)</w:t>
      </w:r>
    </w:p>
    <w:p>
      <w:pPr>
        <w:pStyle w:val="55"/>
        <w:ind w:left="0" w:firstLine="0"/>
        <w:jc w:val="both"/>
        <w:rPr>
          <w:lang w:eastAsia="zh-CN"/>
        </w:rPr>
      </w:pPr>
      <w:r>
        <w:rPr>
          <w:lang w:eastAsia="zh-CN"/>
        </w:rPr>
        <w:t>W</w:t>
      </w:r>
      <w:r>
        <w:rPr>
          <w:rFonts w:hint="eastAsia"/>
          <w:lang w:eastAsia="zh-CN"/>
        </w:rPr>
        <w:t xml:space="preserve">ith the method of </w:t>
      </w:r>
      <w:bookmarkStart w:id="10" w:name="OLE_LINK8"/>
      <w:bookmarkStart w:id="11" w:name="OLE_LINK7"/>
      <w:r>
        <w:rPr>
          <w:lang w:eastAsia="zh-CN"/>
        </w:rPr>
        <w:fldChar w:fldCharType="begin"/>
      </w:r>
      <w:r>
        <w:rPr>
          <w:lang w:eastAsia="zh-CN"/>
        </w:rPr>
        <w:instrText xml:space="preserve"> </w:instrText>
      </w:r>
      <w:r>
        <w:rPr>
          <w:rFonts w:hint="eastAsia"/>
          <w:lang w:eastAsia="zh-CN"/>
        </w:rPr>
        <w:instrText xml:space="preserve">REF _Ref533404651 \h</w:instrText>
      </w:r>
      <w:r>
        <w:rPr>
          <w:lang w:eastAsia="zh-CN"/>
        </w:rPr>
        <w:instrText xml:space="preserve">  \* MERGEFORMAT </w:instrText>
      </w:r>
      <w:r>
        <w:rPr>
          <w:lang w:eastAsia="zh-CN"/>
        </w:rPr>
        <w:fldChar w:fldCharType="separate"/>
      </w:r>
      <w:r>
        <w:t>Figure 1</w:t>
      </w:r>
      <w:r>
        <w:rPr>
          <w:lang w:eastAsia="zh-CN"/>
        </w:rPr>
        <w:fldChar w:fldCharType="end"/>
      </w:r>
      <w:bookmarkEnd w:id="10"/>
      <w:bookmarkEnd w:id="11"/>
      <w:r>
        <w:rPr>
          <w:rFonts w:hint="eastAsia"/>
          <w:lang w:eastAsia="zh-CN"/>
        </w:rPr>
        <w:t xml:space="preserve">, PDCP </w:t>
      </w:r>
      <w:r>
        <w:rPr>
          <w:lang w:eastAsia="zh-CN"/>
        </w:rPr>
        <w:t>duplication</w:t>
      </w:r>
      <w:r>
        <w:rPr>
          <w:rFonts w:hint="eastAsia"/>
          <w:lang w:eastAsia="zh-CN"/>
        </w:rPr>
        <w:t xml:space="preserve"> can be used </w:t>
      </w:r>
      <w:r>
        <w:rPr>
          <w:lang w:eastAsia="zh-CN"/>
        </w:rPr>
        <w:t>more e</w:t>
      </w:r>
      <w:r>
        <w:rPr>
          <w:rFonts w:hint="eastAsia"/>
          <w:lang w:eastAsia="zh-CN"/>
        </w:rPr>
        <w:t xml:space="preserve">fficiently. UE can be activated as CA </w:t>
      </w:r>
      <w:r>
        <w:rPr>
          <w:lang w:eastAsia="zh-CN"/>
        </w:rPr>
        <w:t>duplication</w:t>
      </w:r>
      <w:r>
        <w:rPr>
          <w:rFonts w:hint="eastAsia"/>
          <w:lang w:eastAsia="zh-CN"/>
        </w:rPr>
        <w:t xml:space="preserve"> quickly when one CG is not suitable for duplication due to some reasons such as channel condition deterioration, resource </w:t>
      </w:r>
      <w:bookmarkStart w:id="12" w:name="OLE_LINK144"/>
      <w:bookmarkStart w:id="13" w:name="OLE_LINK143"/>
      <w:r>
        <w:rPr>
          <w:rFonts w:hint="eastAsia"/>
          <w:lang w:eastAsia="zh-CN"/>
        </w:rPr>
        <w:t>overload</w:t>
      </w:r>
      <w:bookmarkEnd w:id="12"/>
      <w:bookmarkEnd w:id="13"/>
      <w:r>
        <w:rPr>
          <w:rFonts w:hint="eastAsia"/>
          <w:lang w:eastAsia="zh-CN"/>
        </w:rPr>
        <w:t xml:space="preserve">, etc. On the other hand, DC duplication can </w:t>
      </w:r>
      <w:r>
        <w:rPr>
          <w:lang w:eastAsia="zh-CN"/>
        </w:rPr>
        <w:t xml:space="preserve">also </w:t>
      </w:r>
      <w:r>
        <w:rPr>
          <w:rFonts w:hint="eastAsia"/>
          <w:lang w:eastAsia="zh-CN"/>
        </w:rPr>
        <w:t xml:space="preserve">be activated quickly when there is no redundant resource for CA </w:t>
      </w:r>
      <w:r>
        <w:rPr>
          <w:lang w:eastAsia="zh-CN"/>
        </w:rPr>
        <w:t>duplication</w:t>
      </w:r>
      <w:r>
        <w:rPr>
          <w:rFonts w:hint="eastAsia"/>
          <w:lang w:eastAsia="zh-CN"/>
        </w:rPr>
        <w:t xml:space="preserve"> in one CG, for example, channel condition of several CCs in one CG is unreliable, or either CG has not enough </w:t>
      </w:r>
      <w:r>
        <w:rPr>
          <w:lang w:eastAsia="zh-CN"/>
        </w:rPr>
        <w:t>resource</w:t>
      </w:r>
      <w:r>
        <w:rPr>
          <w:rFonts w:hint="eastAsia"/>
          <w:lang w:eastAsia="zh-CN"/>
        </w:rPr>
        <w:t xml:space="preserve"> for CA duplication but the resource for DC duplication can be provided.</w:t>
      </w:r>
    </w:p>
    <w:p>
      <w:pPr>
        <w:pStyle w:val="11"/>
        <w:rPr>
          <w:b/>
          <w:lang w:eastAsia="zh-CN"/>
        </w:rPr>
      </w:pPr>
      <w:bookmarkStart w:id="14" w:name="_Ref4657148"/>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hint="eastAsia"/>
          <w:b/>
          <w:lang w:eastAsia="zh-CN"/>
        </w:rPr>
        <w:t xml:space="preserve">: </w:t>
      </w:r>
      <w:r>
        <w:rPr>
          <w:b/>
          <w:lang w:eastAsia="zh-CN"/>
        </w:rPr>
        <w:t xml:space="preserve">Dynamic leg selection in </w:t>
      </w:r>
      <w:r>
        <w:rPr>
          <w:rFonts w:hint="eastAsia"/>
          <w:b/>
          <w:lang w:eastAsia="zh-CN"/>
        </w:rPr>
        <w:t>DC+CA duplication c</w:t>
      </w:r>
      <w:r>
        <w:rPr>
          <w:b/>
          <w:lang w:eastAsia="zh-CN"/>
        </w:rPr>
        <w:t>onsists in switching from DC-duplication to CA-duplication and vice-versa.</w:t>
      </w:r>
      <w:bookmarkEnd w:id="14"/>
    </w:p>
    <w:p>
      <w:pPr>
        <w:pStyle w:val="55"/>
        <w:spacing w:before="240"/>
        <w:ind w:left="0" w:firstLine="0"/>
        <w:rPr>
          <w:lang w:eastAsia="zh-CN"/>
        </w:rPr>
      </w:pPr>
      <w:r>
        <w:rPr>
          <w:rFonts w:hint="eastAsia"/>
          <w:lang w:eastAsia="zh-CN"/>
        </w:rPr>
        <w:t xml:space="preserve">PDCP duplication in DC+CA can be configured as: </w:t>
      </w:r>
    </w:p>
    <w:p>
      <w:pPr>
        <w:pStyle w:val="55"/>
        <w:numPr>
          <w:ilvl w:val="0"/>
          <w:numId w:val="13"/>
        </w:numPr>
        <w:jc w:val="both"/>
        <w:rPr>
          <w:lang w:eastAsia="zh-CN"/>
        </w:rPr>
      </w:pPr>
      <w:r>
        <w:rPr>
          <w:lang w:eastAsia="zh-CN"/>
        </w:rPr>
        <w:t>O</w:t>
      </w:r>
      <w:r>
        <w:rPr>
          <w:rFonts w:hint="eastAsia"/>
          <w:lang w:eastAsia="zh-CN"/>
        </w:rPr>
        <w:t>ne RB corresponding to one PDCP can be mapped to 1 or 2 RLC entities in one CG, so at most 4</w:t>
      </w:r>
      <w:r>
        <w:rPr>
          <w:lang w:eastAsia="zh-CN"/>
        </w:rPr>
        <w:t xml:space="preserve"> </w:t>
      </w:r>
      <w:r>
        <w:rPr>
          <w:rFonts w:hint="eastAsia"/>
          <w:lang w:eastAsia="zh-CN"/>
        </w:rPr>
        <w:t>leg</w:t>
      </w:r>
      <w:r>
        <w:rPr>
          <w:lang w:eastAsia="zh-CN"/>
        </w:rPr>
        <w:t>s</w:t>
      </w:r>
      <w:r>
        <w:rPr>
          <w:rFonts w:hint="eastAsia"/>
          <w:lang w:eastAsia="zh-CN"/>
        </w:rPr>
        <w:t xml:space="preserve"> could be configured. When only 1 RLC entity is configured per CG, it is </w:t>
      </w:r>
      <w:r>
        <w:rPr>
          <w:lang w:eastAsia="zh-CN"/>
        </w:rPr>
        <w:t xml:space="preserve">the </w:t>
      </w:r>
      <w:r>
        <w:rPr>
          <w:rFonts w:hint="eastAsia"/>
          <w:lang w:eastAsia="zh-CN"/>
        </w:rPr>
        <w:t>same as DC duplication in NR Rel-15.</w:t>
      </w:r>
    </w:p>
    <w:p>
      <w:pPr>
        <w:pStyle w:val="55"/>
        <w:numPr>
          <w:ilvl w:val="0"/>
          <w:numId w:val="13"/>
        </w:numPr>
        <w:jc w:val="both"/>
        <w:rPr>
          <w:lang w:eastAsia="zh-CN"/>
        </w:rPr>
      </w:pPr>
      <w:r>
        <w:rPr>
          <w:lang w:eastAsia="zh-CN"/>
        </w:rPr>
        <w:t>I</w:t>
      </w:r>
      <w:r>
        <w:rPr>
          <w:rFonts w:hint="eastAsia"/>
          <w:lang w:eastAsia="zh-CN"/>
        </w:rPr>
        <w:t xml:space="preserve">n one CG, a </w:t>
      </w:r>
      <w:r>
        <w:rPr>
          <w:lang w:eastAsia="zh-CN"/>
        </w:rPr>
        <w:t>default</w:t>
      </w:r>
      <w:r>
        <w:rPr>
          <w:rFonts w:hint="eastAsia"/>
          <w:lang w:eastAsia="zh-CN"/>
        </w:rPr>
        <w:t xml:space="preserve"> RLC entity can be configured for the case that only one leg </w:t>
      </w:r>
      <w:r>
        <w:rPr>
          <w:lang w:eastAsia="zh-CN"/>
        </w:rPr>
        <w:t xml:space="preserve">is </w:t>
      </w:r>
      <w:r>
        <w:rPr>
          <w:rFonts w:hint="eastAsia"/>
          <w:lang w:eastAsia="zh-CN"/>
        </w:rPr>
        <w:t xml:space="preserve">activated in the CG so that the activated leg in one CG </w:t>
      </w:r>
      <w:r>
        <w:rPr>
          <w:lang w:eastAsia="zh-CN"/>
        </w:rPr>
        <w:t>does</w:t>
      </w:r>
      <w:r>
        <w:rPr>
          <w:rFonts w:hint="eastAsia"/>
          <w:lang w:eastAsia="zh-CN"/>
        </w:rPr>
        <w:t xml:space="preserve"> no</w:t>
      </w:r>
      <w:r>
        <w:rPr>
          <w:lang w:eastAsia="zh-CN"/>
        </w:rPr>
        <w:t>t</w:t>
      </w:r>
      <w:r>
        <w:rPr>
          <w:rFonts w:hint="eastAsia"/>
          <w:lang w:eastAsia="zh-CN"/>
        </w:rPr>
        <w:t xml:space="preserve"> need to be </w:t>
      </w:r>
      <w:r>
        <w:rPr>
          <w:lang w:eastAsia="zh-CN"/>
        </w:rPr>
        <w:t xml:space="preserve">explicitly </w:t>
      </w:r>
      <w:r>
        <w:rPr>
          <w:rFonts w:hint="eastAsia"/>
          <w:lang w:eastAsia="zh-CN"/>
        </w:rPr>
        <w:t xml:space="preserve">indicated in </w:t>
      </w:r>
      <w:r>
        <w:rPr>
          <w:lang w:eastAsia="zh-CN"/>
        </w:rPr>
        <w:t xml:space="preserve">the </w:t>
      </w:r>
      <w:r>
        <w:rPr>
          <w:rFonts w:hint="eastAsia"/>
          <w:lang w:eastAsia="zh-CN"/>
        </w:rPr>
        <w:t xml:space="preserve">activation/deactivation MAC CE. </w:t>
      </w:r>
      <w:r>
        <w:rPr>
          <w:lang w:eastAsia="zh-CN"/>
        </w:rPr>
        <w:t>N</w:t>
      </w:r>
      <w:r>
        <w:rPr>
          <w:rFonts w:hint="eastAsia"/>
          <w:lang w:eastAsia="zh-CN"/>
        </w:rPr>
        <w:t xml:space="preserve">ote that this </w:t>
      </w:r>
      <w:r>
        <w:rPr>
          <w:lang w:eastAsia="zh-CN"/>
        </w:rPr>
        <w:t>configuration</w:t>
      </w:r>
      <w:r>
        <w:rPr>
          <w:rFonts w:hint="eastAsia"/>
          <w:lang w:eastAsia="zh-CN"/>
        </w:rPr>
        <w:t xml:space="preserve"> is </w:t>
      </w:r>
      <w:r>
        <w:rPr>
          <w:lang w:eastAsia="zh-CN"/>
        </w:rPr>
        <w:t xml:space="preserve">the </w:t>
      </w:r>
      <w:r>
        <w:rPr>
          <w:rFonts w:hint="eastAsia"/>
          <w:lang w:eastAsia="zh-CN"/>
        </w:rPr>
        <w:t>same as CA duplication in one CG in NR Rel-15.</w:t>
      </w:r>
    </w:p>
    <w:p>
      <w:pPr>
        <w:pStyle w:val="55"/>
        <w:numPr>
          <w:ilvl w:val="0"/>
          <w:numId w:val="13"/>
        </w:numPr>
        <w:jc w:val="both"/>
        <w:rPr>
          <w:lang w:eastAsia="zh-CN"/>
        </w:rPr>
      </w:pPr>
      <w:r>
        <w:rPr>
          <w:lang w:eastAsia="zh-CN"/>
        </w:rPr>
        <w:t>g</w:t>
      </w:r>
      <w:r>
        <w:rPr>
          <w:rFonts w:hint="eastAsia"/>
          <w:lang w:eastAsia="zh-CN"/>
        </w:rPr>
        <w:t xml:space="preserve">NB can configure whether DC </w:t>
      </w:r>
      <w:r>
        <w:rPr>
          <w:lang w:eastAsia="zh-CN"/>
        </w:rPr>
        <w:t>duplication</w:t>
      </w:r>
      <w:r>
        <w:rPr>
          <w:rFonts w:hint="eastAsia"/>
          <w:lang w:eastAsia="zh-CN"/>
        </w:rPr>
        <w:t xml:space="preserve"> or CA duplication is used as default when </w:t>
      </w:r>
      <w:r>
        <w:rPr>
          <w:lang w:eastAsia="zh-CN"/>
        </w:rPr>
        <w:t>duplication</w:t>
      </w:r>
      <w:r>
        <w:rPr>
          <w:rFonts w:hint="eastAsia"/>
          <w:lang w:eastAsia="zh-CN"/>
        </w:rPr>
        <w:t xml:space="preserve"> is activated.</w:t>
      </w:r>
    </w:p>
    <w:p>
      <w:pPr>
        <w:pStyle w:val="11"/>
        <w:rPr>
          <w:b/>
          <w:lang w:eastAsia="zh-CN"/>
        </w:rPr>
      </w:pPr>
      <w:bookmarkStart w:id="15" w:name="_Ref4657156"/>
      <w:bookmarkStart w:id="16" w:name="_Ref4520438"/>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hint="eastAsia"/>
          <w:b/>
          <w:lang w:eastAsia="zh-CN"/>
        </w:rPr>
        <w:t>: DC+CA duplication can be configured as:</w:t>
      </w:r>
      <w:bookmarkEnd w:id="15"/>
    </w:p>
    <w:p>
      <w:pPr>
        <w:pStyle w:val="11"/>
        <w:ind w:left="720"/>
        <w:rPr>
          <w:b/>
          <w:lang w:eastAsia="zh-CN"/>
        </w:rPr>
      </w:pPr>
      <w:r>
        <w:rPr>
          <w:rFonts w:hint="eastAsia"/>
          <w:b/>
          <w:lang w:eastAsia="zh-CN"/>
        </w:rPr>
        <w:t>1) at most 2 legs c</w:t>
      </w:r>
      <w:r>
        <w:rPr>
          <w:b/>
          <w:lang w:eastAsia="zh-CN"/>
        </w:rPr>
        <w:t>an</w:t>
      </w:r>
      <w:r>
        <w:rPr>
          <w:rFonts w:hint="eastAsia"/>
          <w:b/>
          <w:lang w:eastAsia="zh-CN"/>
        </w:rPr>
        <w:t xml:space="preserve"> be configured in one CG;</w:t>
      </w:r>
    </w:p>
    <w:p>
      <w:pPr>
        <w:pStyle w:val="11"/>
        <w:ind w:left="720"/>
        <w:rPr>
          <w:b/>
          <w:lang w:eastAsia="zh-CN"/>
        </w:rPr>
      </w:pPr>
      <w:r>
        <w:rPr>
          <w:rFonts w:hint="eastAsia"/>
          <w:b/>
          <w:lang w:eastAsia="zh-CN"/>
        </w:rPr>
        <w:t xml:space="preserve">2) </w:t>
      </w:r>
      <w:r>
        <w:rPr>
          <w:b/>
          <w:lang w:eastAsia="zh-CN"/>
        </w:rPr>
        <w:t xml:space="preserve">one </w:t>
      </w:r>
      <w:r>
        <w:rPr>
          <w:rFonts w:hint="eastAsia"/>
          <w:b/>
          <w:lang w:eastAsia="zh-CN"/>
        </w:rPr>
        <w:t xml:space="preserve">default leg </w:t>
      </w:r>
      <w:r>
        <w:rPr>
          <w:b/>
          <w:lang w:eastAsia="zh-CN"/>
        </w:rPr>
        <w:t>is</w:t>
      </w:r>
      <w:r>
        <w:rPr>
          <w:rFonts w:hint="eastAsia"/>
          <w:b/>
          <w:lang w:eastAsia="zh-CN"/>
        </w:rPr>
        <w:t xml:space="preserve"> configured in each CG;</w:t>
      </w:r>
    </w:p>
    <w:p>
      <w:pPr>
        <w:pStyle w:val="11"/>
        <w:ind w:left="720"/>
        <w:rPr>
          <w:b/>
          <w:lang w:eastAsia="zh-CN"/>
        </w:rPr>
      </w:pPr>
      <w:r>
        <w:rPr>
          <w:rFonts w:hint="eastAsia"/>
          <w:b/>
          <w:lang w:eastAsia="zh-CN"/>
        </w:rPr>
        <w:t>3) gNB configure</w:t>
      </w:r>
      <w:r>
        <w:rPr>
          <w:b/>
          <w:lang w:eastAsia="zh-CN"/>
        </w:rPr>
        <w:t>s</w:t>
      </w:r>
      <w:r>
        <w:rPr>
          <w:rFonts w:hint="eastAsia"/>
          <w:b/>
          <w:lang w:eastAsia="zh-CN"/>
        </w:rPr>
        <w:t xml:space="preserve"> CA duplication or DC duplication as default PDCP duplication.</w:t>
      </w:r>
      <w:bookmarkEnd w:id="16"/>
    </w:p>
    <w:p>
      <w:pPr>
        <w:pStyle w:val="55"/>
        <w:spacing w:before="240"/>
        <w:ind w:left="0" w:firstLine="0"/>
        <w:rPr>
          <w:b/>
          <w:u w:val="single"/>
          <w:lang w:eastAsia="zh-CN"/>
        </w:rPr>
      </w:pPr>
      <w:r>
        <w:rPr>
          <w:rFonts w:hint="eastAsia"/>
          <w:b/>
          <w:u w:val="single"/>
          <w:lang w:eastAsia="zh-CN"/>
        </w:rPr>
        <w:t xml:space="preserve">Open issue 3: </w:t>
      </w:r>
      <w:r>
        <w:rPr>
          <w:b/>
          <w:u w:val="single"/>
          <w:lang w:eastAsia="zh-CN"/>
        </w:rPr>
        <w:t>H</w:t>
      </w:r>
      <w:r>
        <w:rPr>
          <w:rFonts w:hint="eastAsia"/>
          <w:b/>
          <w:u w:val="single"/>
          <w:lang w:eastAsia="zh-CN"/>
        </w:rPr>
        <w:t>ow to active/deactivate configured legs?</w:t>
      </w:r>
    </w:p>
    <w:p>
      <w:pPr>
        <w:pStyle w:val="55"/>
        <w:ind w:left="0" w:firstLine="0"/>
        <w:rPr>
          <w:lang w:eastAsia="zh-CN"/>
        </w:rPr>
      </w:pPr>
      <w:r>
        <w:rPr>
          <w:rFonts w:hint="eastAsia"/>
          <w:lang w:eastAsia="zh-CN"/>
        </w:rPr>
        <w:t>With above DC+CA configuration model and configuration mechanism, we can activate/deactivate duplication in a simple way.</w:t>
      </w:r>
    </w:p>
    <w:p>
      <w:pPr>
        <w:pStyle w:val="55"/>
        <w:ind w:left="0" w:firstLine="0"/>
        <w:jc w:val="both"/>
        <w:rPr>
          <w:lang w:eastAsia="zh-CN"/>
        </w:rPr>
      </w:pPr>
      <w:r>
        <w:rPr>
          <w:rFonts w:hint="eastAsia"/>
          <w:lang w:eastAsia="zh-CN"/>
        </w:rPr>
        <w:t>For b</w:t>
      </w:r>
      <w:r>
        <w:rPr>
          <w:lang w:eastAsia="zh-CN"/>
        </w:rPr>
        <w:t>ackwards compatib</w:t>
      </w:r>
      <w:r>
        <w:rPr>
          <w:rFonts w:hint="eastAsia"/>
          <w:lang w:eastAsia="zh-CN"/>
        </w:rPr>
        <w:t xml:space="preserve">ility, </w:t>
      </w:r>
      <w:r>
        <w:rPr>
          <w:lang w:eastAsia="zh-CN"/>
        </w:rPr>
        <w:t xml:space="preserve">the </w:t>
      </w:r>
      <w:r>
        <w:rPr>
          <w:rFonts w:hint="eastAsia"/>
          <w:lang w:eastAsia="zh-CN"/>
        </w:rPr>
        <w:t>Rel-15</w:t>
      </w:r>
      <w:r>
        <w:rPr>
          <w:lang w:eastAsia="zh-CN"/>
        </w:rPr>
        <w:t xml:space="preserve"> </w:t>
      </w:r>
      <w:r>
        <w:rPr>
          <w:rFonts w:hint="eastAsia"/>
          <w:lang w:eastAsia="zh-CN"/>
        </w:rPr>
        <w:t xml:space="preserve">duplication activation/deactivation MAC CE should be </w:t>
      </w:r>
      <w:r>
        <w:rPr>
          <w:lang w:eastAsia="zh-CN"/>
        </w:rPr>
        <w:t>re-</w:t>
      </w:r>
      <w:r>
        <w:rPr>
          <w:rFonts w:hint="eastAsia"/>
          <w:lang w:eastAsia="zh-CN"/>
        </w:rPr>
        <w:t xml:space="preserve">used </w:t>
      </w:r>
      <w:r>
        <w:rPr>
          <w:lang w:eastAsia="zh-CN"/>
        </w:rPr>
        <w:t xml:space="preserve">for also controlling the </w:t>
      </w:r>
      <w:r>
        <w:rPr>
          <w:rFonts w:hint="eastAsia"/>
          <w:lang w:eastAsia="zh-CN"/>
        </w:rPr>
        <w:t xml:space="preserve">duplication activation/deactivation </w:t>
      </w:r>
      <w:r>
        <w:rPr>
          <w:lang w:eastAsia="zh-CN"/>
        </w:rPr>
        <w:t xml:space="preserve">of DC+CA duplication </w:t>
      </w:r>
      <w:r>
        <w:rPr>
          <w:rFonts w:hint="eastAsia"/>
          <w:lang w:eastAsia="zh-CN"/>
        </w:rPr>
        <w:t>in Rel-16</w:t>
      </w:r>
      <w:r>
        <w:rPr>
          <w:lang w:eastAsia="zh-CN"/>
        </w:rPr>
        <w:t>.</w:t>
      </w:r>
    </w:p>
    <w:p>
      <w:pPr>
        <w:pStyle w:val="11"/>
        <w:rPr>
          <w:b/>
          <w:lang w:eastAsia="zh-CN"/>
        </w:rPr>
      </w:pPr>
      <w:bookmarkStart w:id="17" w:name="_Ref4657159"/>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eastAsiaTheme="minorEastAsia"/>
          <w:b/>
          <w:lang w:eastAsia="zh-CN"/>
        </w:rPr>
        <w:t xml:space="preserve">: </w:t>
      </w:r>
      <w:r>
        <w:rPr>
          <w:b/>
          <w:lang w:eastAsia="zh-CN"/>
        </w:rPr>
        <w:t>In DC+CA duplication, the legacy Rel-15 duplication activation/deactivation MAC CE is used to activate the configured default RLC entities, or deactivate PDCP duplication for corresponding DRB(s).</w:t>
      </w:r>
      <w:bookmarkEnd w:id="17"/>
    </w:p>
    <w:p>
      <w:pPr>
        <w:pStyle w:val="55"/>
        <w:ind w:left="0" w:firstLine="0"/>
        <w:jc w:val="both"/>
        <w:rPr>
          <w:lang w:eastAsia="zh-CN"/>
        </w:rPr>
      </w:pPr>
      <w:r>
        <w:rPr>
          <w:lang w:eastAsia="zh-CN"/>
        </w:rPr>
        <w:t xml:space="preserve">Now, to control the dynamic switching between CA and DC duplication, we can </w:t>
      </w:r>
      <w:r>
        <w:rPr>
          <w:rFonts w:hint="eastAsia"/>
          <w:lang w:eastAsia="zh-CN"/>
        </w:rPr>
        <w:t>introduce a</w:t>
      </w:r>
      <w:r>
        <w:rPr>
          <w:lang w:eastAsia="zh-CN"/>
        </w:rPr>
        <w:t xml:space="preserve"> new</w:t>
      </w:r>
      <w:r>
        <w:rPr>
          <w:rFonts w:hint="eastAsia"/>
          <w:lang w:eastAsia="zh-CN"/>
        </w:rPr>
        <w:t xml:space="preserve"> 1</w:t>
      </w:r>
      <w:r>
        <w:rPr>
          <w:lang w:eastAsia="zh-CN"/>
        </w:rPr>
        <w:t>-</w:t>
      </w:r>
      <w:r>
        <w:rPr>
          <w:rFonts w:hint="eastAsia"/>
          <w:lang w:eastAsia="zh-CN"/>
        </w:rPr>
        <w:t xml:space="preserve">byte MAC CE named </w:t>
      </w:r>
      <w:r>
        <w:rPr>
          <w:lang w:eastAsia="zh-CN"/>
        </w:rPr>
        <w:t>“</w:t>
      </w:r>
      <w:r>
        <w:rPr>
          <w:rFonts w:hint="eastAsia"/>
          <w:lang w:eastAsia="zh-CN"/>
        </w:rPr>
        <w:t xml:space="preserve">DC/CA </w:t>
      </w:r>
      <w:r>
        <w:rPr>
          <w:lang w:eastAsia="zh-CN"/>
        </w:rPr>
        <w:t>duplication</w:t>
      </w:r>
      <w:r>
        <w:rPr>
          <w:rFonts w:hint="eastAsia"/>
          <w:lang w:eastAsia="zh-CN"/>
        </w:rPr>
        <w:t xml:space="preserve"> selection MAC CE</w:t>
      </w:r>
      <w:r>
        <w:rPr>
          <w:lang w:eastAsia="zh-CN"/>
        </w:rPr>
        <w:t>”</w:t>
      </w:r>
      <w:r>
        <w:rPr>
          <w:rFonts w:hint="eastAsia"/>
          <w:lang w:eastAsia="zh-CN"/>
        </w:rPr>
        <w:t xml:space="preserve">. </w:t>
      </w:r>
      <w:r>
        <w:rPr>
          <w:lang w:eastAsia="zh-CN"/>
        </w:rPr>
        <w:t>T</w:t>
      </w:r>
      <w:r>
        <w:rPr>
          <w:rFonts w:hint="eastAsia"/>
          <w:lang w:eastAsia="zh-CN"/>
        </w:rPr>
        <w:t xml:space="preserve">he DC/CA </w:t>
      </w:r>
      <w:r>
        <w:rPr>
          <w:lang w:eastAsia="zh-CN"/>
        </w:rPr>
        <w:t>duplication</w:t>
      </w:r>
      <w:r>
        <w:rPr>
          <w:rFonts w:hint="eastAsia"/>
          <w:lang w:eastAsia="zh-CN"/>
        </w:rPr>
        <w:t xml:space="preserve"> selection MAC CE </w:t>
      </w:r>
      <w:r>
        <w:rPr>
          <w:u w:val="single"/>
          <w:lang w:eastAsia="zh-CN"/>
        </w:rPr>
        <w:t>has the same format</w:t>
      </w:r>
      <w:r>
        <w:rPr>
          <w:rFonts w:hint="eastAsia"/>
          <w:lang w:eastAsia="zh-CN"/>
        </w:rPr>
        <w:t xml:space="preserve"> as </w:t>
      </w:r>
      <w:r>
        <w:rPr>
          <w:lang w:eastAsia="zh-CN"/>
        </w:rPr>
        <w:t xml:space="preserve">the legacy Rel-15 </w:t>
      </w:r>
      <w:r>
        <w:rPr>
          <w:rFonts w:hint="eastAsia"/>
          <w:lang w:eastAsia="zh-CN"/>
        </w:rPr>
        <w:t xml:space="preserve">duplication activation/deactivation MAC CE. Its fields correspond to the DRBs </w:t>
      </w:r>
      <w:r>
        <w:rPr>
          <w:lang w:eastAsia="zh-CN"/>
        </w:rPr>
        <w:t>on which the DC/CA switching applies</w:t>
      </w:r>
      <w:r>
        <w:rPr>
          <w:rFonts w:hint="eastAsia"/>
          <w:lang w:eastAsia="zh-CN"/>
        </w:rPr>
        <w:t xml:space="preserve">. </w:t>
      </w:r>
      <w:r>
        <w:rPr>
          <w:lang w:eastAsia="zh-CN"/>
        </w:rPr>
        <w:t>O</w:t>
      </w:r>
      <w:r>
        <w:rPr>
          <w:rFonts w:hint="eastAsia"/>
          <w:lang w:eastAsia="zh-CN"/>
        </w:rPr>
        <w:t xml:space="preserve">ne separate LCID should be used to indicate the DC/CA </w:t>
      </w:r>
      <w:r>
        <w:rPr>
          <w:lang w:eastAsia="zh-CN"/>
        </w:rPr>
        <w:t>duplication</w:t>
      </w:r>
      <w:r>
        <w:rPr>
          <w:rFonts w:hint="eastAsia"/>
          <w:lang w:eastAsia="zh-CN"/>
        </w:rPr>
        <w:t xml:space="preserve"> selection MAC CE.</w:t>
      </w:r>
    </w:p>
    <w:p>
      <w:pPr>
        <w:pStyle w:val="55"/>
        <w:ind w:left="0" w:firstLine="0"/>
        <w:jc w:val="both"/>
        <w:rPr>
          <w:lang w:eastAsia="zh-CN"/>
        </w:rPr>
      </w:pPr>
      <w:r>
        <w:rPr>
          <w:rFonts w:hint="eastAsia"/>
          <w:lang w:eastAsia="zh-CN"/>
        </w:rPr>
        <w:t xml:space="preserve">The </w:t>
      </w:r>
      <w:r>
        <w:rPr>
          <w:lang w:eastAsia="zh-CN"/>
        </w:rPr>
        <w:t>DC/CA duplication selection MAC CE</w:t>
      </w:r>
      <w:r>
        <w:rPr>
          <w:rFonts w:hint="eastAsia"/>
          <w:lang w:eastAsia="zh-CN"/>
        </w:rPr>
        <w:t xml:space="preserve"> can be used as below:</w:t>
      </w:r>
    </w:p>
    <w:p>
      <w:pPr>
        <w:pStyle w:val="55"/>
        <w:numPr>
          <w:ilvl w:val="0"/>
          <w:numId w:val="13"/>
        </w:numPr>
        <w:jc w:val="both"/>
        <w:rPr>
          <w:lang w:eastAsia="zh-CN"/>
        </w:rPr>
      </w:pPr>
      <w:r>
        <w:rPr>
          <w:rFonts w:hint="eastAsia"/>
          <w:lang w:eastAsia="zh-CN"/>
        </w:rPr>
        <w:t xml:space="preserve">After </w:t>
      </w:r>
      <w:r>
        <w:rPr>
          <w:lang w:eastAsia="zh-CN"/>
        </w:rPr>
        <w:t>duplication</w:t>
      </w:r>
      <w:r>
        <w:rPr>
          <w:rFonts w:hint="eastAsia"/>
          <w:lang w:eastAsia="zh-CN"/>
        </w:rPr>
        <w:t xml:space="preserve"> activation, if gNB wants to change the duplication mode (from DC </w:t>
      </w:r>
      <w:r>
        <w:rPr>
          <w:lang w:eastAsia="zh-CN"/>
        </w:rPr>
        <w:t>duplication</w:t>
      </w:r>
      <w:r>
        <w:rPr>
          <w:rFonts w:hint="eastAsia"/>
          <w:lang w:eastAsia="zh-CN"/>
        </w:rPr>
        <w:t xml:space="preserve"> to CA duplication, or from CA </w:t>
      </w:r>
      <w:r>
        <w:rPr>
          <w:lang w:eastAsia="zh-CN"/>
        </w:rPr>
        <w:t>duplication</w:t>
      </w:r>
      <w:r>
        <w:rPr>
          <w:rFonts w:hint="eastAsia"/>
          <w:lang w:eastAsia="zh-CN"/>
        </w:rPr>
        <w:t xml:space="preserve"> to DC duplication), the </w:t>
      </w:r>
      <w:r>
        <w:rPr>
          <w:lang w:eastAsia="zh-CN"/>
        </w:rPr>
        <w:t>DC/CA duplication selection MAC CE</w:t>
      </w:r>
      <w:r>
        <w:rPr>
          <w:rFonts w:hint="eastAsia"/>
          <w:lang w:eastAsia="zh-CN"/>
        </w:rPr>
        <w:t xml:space="preserve"> can be used for dynamic leg selection.</w:t>
      </w:r>
    </w:p>
    <w:p>
      <w:pPr>
        <w:pStyle w:val="55"/>
        <w:numPr>
          <w:ilvl w:val="0"/>
          <w:numId w:val="13"/>
        </w:numPr>
        <w:jc w:val="both"/>
        <w:rPr>
          <w:lang w:eastAsia="zh-CN"/>
        </w:rPr>
      </w:pPr>
      <w:r>
        <w:rPr>
          <w:rFonts w:hint="eastAsia"/>
          <w:lang w:eastAsia="zh-CN"/>
        </w:rPr>
        <w:t xml:space="preserve">To switch from DC </w:t>
      </w:r>
      <w:r>
        <w:rPr>
          <w:lang w:eastAsia="zh-CN"/>
        </w:rPr>
        <w:t>duplication</w:t>
      </w:r>
      <w:r>
        <w:rPr>
          <w:rFonts w:hint="eastAsia"/>
          <w:lang w:eastAsia="zh-CN"/>
        </w:rPr>
        <w:t xml:space="preserve"> to CA </w:t>
      </w:r>
      <w:r>
        <w:rPr>
          <w:lang w:eastAsia="zh-CN"/>
        </w:rPr>
        <w:t>duplication</w:t>
      </w:r>
      <w:r>
        <w:rPr>
          <w:rFonts w:hint="eastAsia"/>
          <w:lang w:eastAsia="zh-CN"/>
        </w:rPr>
        <w:t xml:space="preserve">, the </w:t>
      </w:r>
      <w:r>
        <w:rPr>
          <w:lang w:eastAsia="zh-CN"/>
        </w:rPr>
        <w:t>DC/CA duplication selection MAC CE</w:t>
      </w:r>
      <w:r>
        <w:rPr>
          <w:rFonts w:hint="eastAsia"/>
          <w:lang w:eastAsia="zh-CN"/>
        </w:rPr>
        <w:t xml:space="preserve"> should be sent in the CG for CA </w:t>
      </w:r>
      <w:r>
        <w:rPr>
          <w:lang w:eastAsia="zh-CN"/>
        </w:rPr>
        <w:t>duplication</w:t>
      </w:r>
      <w:r>
        <w:rPr>
          <w:rFonts w:hint="eastAsia"/>
          <w:lang w:eastAsia="zh-CN"/>
        </w:rPr>
        <w:t>.</w:t>
      </w:r>
    </w:p>
    <w:p>
      <w:pPr>
        <w:pStyle w:val="11"/>
        <w:rPr>
          <w:b/>
          <w:lang w:eastAsia="zh-CN"/>
        </w:rPr>
      </w:pPr>
      <w:bookmarkStart w:id="18" w:name="_Ref4657163"/>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rFonts w:hint="eastAsia"/>
          <w:b/>
          <w:lang w:eastAsia="zh-CN"/>
        </w:rPr>
        <w:t xml:space="preserve">: </w:t>
      </w:r>
      <w:r>
        <w:rPr>
          <w:b/>
          <w:lang w:eastAsia="zh-CN"/>
        </w:rPr>
        <w:t>A</w:t>
      </w:r>
      <w:r>
        <w:rPr>
          <w:rFonts w:hint="eastAsia"/>
          <w:b/>
          <w:lang w:eastAsia="zh-CN"/>
        </w:rPr>
        <w:t xml:space="preserve"> new MAC CE </w:t>
      </w:r>
      <w:r>
        <w:rPr>
          <w:b/>
          <w:lang w:eastAsia="zh-CN"/>
        </w:rPr>
        <w:t>“DC/CA duplication selection MAC CE”,</w:t>
      </w:r>
      <w:r>
        <w:rPr>
          <w:rFonts w:hint="eastAsia"/>
          <w:b/>
          <w:lang w:eastAsia="zh-CN"/>
        </w:rPr>
        <w:t xml:space="preserve"> </w:t>
      </w:r>
      <w:r>
        <w:rPr>
          <w:b/>
          <w:lang w:eastAsia="zh-CN"/>
        </w:rPr>
        <w:t>with same formats as the legacy Rel-15 duplication</w:t>
      </w:r>
      <w:r>
        <w:rPr>
          <w:rFonts w:hint="eastAsia"/>
          <w:b/>
          <w:lang w:eastAsia="zh-CN"/>
        </w:rPr>
        <w:t xml:space="preserve"> activation/deactivation </w:t>
      </w:r>
      <w:r>
        <w:rPr>
          <w:b/>
          <w:lang w:eastAsia="zh-CN"/>
        </w:rPr>
        <w:t xml:space="preserve">MAC CE is used for </w:t>
      </w:r>
      <w:r>
        <w:rPr>
          <w:rFonts w:hint="eastAsia"/>
          <w:b/>
          <w:lang w:eastAsia="zh-CN"/>
        </w:rPr>
        <w:t xml:space="preserve">dynamic </w:t>
      </w:r>
      <w:r>
        <w:rPr>
          <w:b/>
          <w:lang w:eastAsia="zh-CN"/>
        </w:rPr>
        <w:t>DC/CA duplication switching</w:t>
      </w:r>
      <w:r>
        <w:rPr>
          <w:rFonts w:hint="eastAsia"/>
          <w:b/>
          <w:lang w:eastAsia="zh-CN"/>
        </w:rPr>
        <w:t>.</w:t>
      </w:r>
      <w:bookmarkEnd w:id="18"/>
    </w:p>
    <w:p>
      <w:pPr>
        <w:pStyle w:val="55"/>
        <w:ind w:left="0" w:firstLine="0"/>
        <w:jc w:val="both"/>
        <w:rPr>
          <w:lang w:eastAsia="zh-CN"/>
        </w:rPr>
      </w:pPr>
      <w:r>
        <w:rPr>
          <w:lang w:eastAsia="zh-CN"/>
        </w:rPr>
        <w:fldChar w:fldCharType="begin"/>
      </w:r>
      <w:r>
        <w:rPr>
          <w:lang w:eastAsia="zh-CN"/>
        </w:rPr>
        <w:instrText xml:space="preserve"> REF _Ref4519367 \h  \* MERGEFORMAT </w:instrText>
      </w:r>
      <w:r>
        <w:rPr>
          <w:lang w:eastAsia="zh-CN"/>
        </w:rPr>
        <w:fldChar w:fldCharType="separate"/>
      </w:r>
      <w:r>
        <w:t>Figure 3</w:t>
      </w:r>
      <w:r>
        <w:rPr>
          <w:lang w:eastAsia="zh-CN"/>
        </w:rPr>
        <w:fldChar w:fldCharType="end"/>
      </w:r>
      <w:r>
        <w:rPr>
          <w:rFonts w:hint="eastAsia"/>
          <w:lang w:eastAsia="zh-CN"/>
        </w:rPr>
        <w:t xml:space="preserve"> is an example of </w:t>
      </w:r>
      <w:r>
        <w:rPr>
          <w:lang w:eastAsia="zh-CN"/>
        </w:rPr>
        <w:t>duplication</w:t>
      </w:r>
      <w:r>
        <w:rPr>
          <w:rFonts w:hint="eastAsia"/>
          <w:lang w:eastAsia="zh-CN"/>
        </w:rPr>
        <w:t xml:space="preserve"> activation and dynamic leg selection.</w:t>
      </w:r>
    </w:p>
    <w:p>
      <w:pPr>
        <w:pStyle w:val="55"/>
        <w:numPr>
          <w:ilvl w:val="0"/>
          <w:numId w:val="13"/>
        </w:numPr>
        <w:jc w:val="both"/>
        <w:rPr>
          <w:lang w:eastAsia="zh-CN"/>
        </w:rPr>
      </w:pPr>
      <w:r>
        <w:rPr>
          <w:rFonts w:hint="eastAsia"/>
          <w:lang w:eastAsia="zh-CN"/>
        </w:rPr>
        <w:t xml:space="preserve">Step 1: gNB configures 4 legs for DRB1. RLC1 and RLC3 are configured as default RLC entity in each CG. The default duplication type is DC duplication. As NR Rel-15, the </w:t>
      </w:r>
      <w:r>
        <w:rPr>
          <w:lang w:eastAsia="zh-CN"/>
        </w:rPr>
        <w:t>initial</w:t>
      </w:r>
      <w:r>
        <w:rPr>
          <w:rFonts w:hint="eastAsia"/>
          <w:lang w:eastAsia="zh-CN"/>
        </w:rPr>
        <w:t xml:space="preserve"> state of duplication can be configured.</w:t>
      </w:r>
    </w:p>
    <w:p>
      <w:pPr>
        <w:pStyle w:val="55"/>
        <w:numPr>
          <w:ilvl w:val="0"/>
          <w:numId w:val="13"/>
        </w:numPr>
        <w:jc w:val="both"/>
        <w:rPr>
          <w:lang w:eastAsia="zh-CN"/>
        </w:rPr>
      </w:pPr>
      <w:r>
        <w:rPr>
          <w:rFonts w:hint="eastAsia"/>
          <w:lang w:eastAsia="zh-CN"/>
        </w:rPr>
        <w:t xml:space="preserve">Step 2: gNB sends </w:t>
      </w:r>
      <w:r>
        <w:rPr>
          <w:lang w:eastAsia="zh-CN"/>
        </w:rPr>
        <w:t xml:space="preserve">(legacy) </w:t>
      </w:r>
      <w:r>
        <w:rPr>
          <w:lang w:eastAsia="ko-KR"/>
        </w:rPr>
        <w:t>Duplication Activation/Deactivation MAC CE</w:t>
      </w:r>
      <w:r>
        <w:rPr>
          <w:rFonts w:hint="eastAsia"/>
          <w:lang w:eastAsia="zh-CN"/>
        </w:rPr>
        <w:t xml:space="preserve"> to UE. Then UE activates DC dupplication in RLC1 and RLC3.</w:t>
      </w:r>
    </w:p>
    <w:p>
      <w:pPr>
        <w:pStyle w:val="55"/>
        <w:numPr>
          <w:ilvl w:val="0"/>
          <w:numId w:val="13"/>
        </w:numPr>
        <w:jc w:val="both"/>
        <w:rPr>
          <w:lang w:eastAsia="zh-CN"/>
        </w:rPr>
      </w:pPr>
      <w:r>
        <w:rPr>
          <w:rFonts w:hint="eastAsia"/>
          <w:lang w:eastAsia="zh-CN"/>
        </w:rPr>
        <w:t xml:space="preserve">Step 3: When gNB wants to swtich DC duplicaiton to CA duplicaiton, it can send </w:t>
      </w:r>
      <w:r>
        <w:rPr>
          <w:lang w:eastAsia="zh-CN"/>
        </w:rPr>
        <w:t>DC/CA duplication selection MAC CE</w:t>
      </w:r>
      <w:r>
        <w:rPr>
          <w:rFonts w:hint="eastAsia"/>
          <w:lang w:eastAsia="zh-CN"/>
        </w:rPr>
        <w:t xml:space="preserve"> in the CG for CA </w:t>
      </w:r>
      <w:r>
        <w:rPr>
          <w:lang w:eastAsia="zh-CN"/>
        </w:rPr>
        <w:t>duplication</w:t>
      </w:r>
      <w:r>
        <w:rPr>
          <w:rFonts w:hint="eastAsia"/>
          <w:lang w:eastAsia="zh-CN"/>
        </w:rPr>
        <w:t xml:space="preserve">. Then UE switches DC </w:t>
      </w:r>
      <w:r>
        <w:rPr>
          <w:lang w:eastAsia="zh-CN"/>
        </w:rPr>
        <w:t>duplication</w:t>
      </w:r>
      <w:r>
        <w:rPr>
          <w:rFonts w:hint="eastAsia"/>
          <w:lang w:eastAsia="zh-CN"/>
        </w:rPr>
        <w:t xml:space="preserve"> to CA </w:t>
      </w:r>
      <w:r>
        <w:rPr>
          <w:lang w:eastAsia="zh-CN"/>
        </w:rPr>
        <w:t>duplication</w:t>
      </w:r>
      <w:r>
        <w:rPr>
          <w:rFonts w:hint="eastAsia"/>
          <w:lang w:eastAsia="zh-CN"/>
        </w:rPr>
        <w:t xml:space="preserve"> in the CG which sent the </w:t>
      </w:r>
      <w:r>
        <w:rPr>
          <w:lang w:eastAsia="zh-CN"/>
        </w:rPr>
        <w:t>DC/CA duplication selection MAC CE</w:t>
      </w:r>
      <w:r>
        <w:rPr>
          <w:rFonts w:hint="eastAsia"/>
          <w:lang w:eastAsia="zh-CN"/>
        </w:rPr>
        <w:t>. For better duplication control, information interaction between CGs should be needed.</w:t>
      </w:r>
    </w:p>
    <w:p>
      <w:pPr>
        <w:pStyle w:val="55"/>
        <w:ind w:left="0" w:firstLine="0"/>
        <w:jc w:val="center"/>
        <w:rPr>
          <w:lang w:eastAsia="zh-CN"/>
        </w:rPr>
      </w:pPr>
      <w:r>
        <w:object>
          <v:shape id="_x0000_i1026" o:spt="75" type="#_x0000_t75" style="height:280.05pt;width:367.9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11"/>
        <w:jc w:val="center"/>
        <w:rPr>
          <w:lang w:eastAsia="zh-CN"/>
        </w:rPr>
      </w:pPr>
      <w:bookmarkStart w:id="19" w:name="_Ref4519367"/>
      <w:r>
        <w:t xml:space="preserve">Figure </w:t>
      </w:r>
      <w:r>
        <w:fldChar w:fldCharType="begin"/>
      </w:r>
      <w:r>
        <w:instrText xml:space="preserve"> SEQ Figure \* ARABIC </w:instrText>
      </w:r>
      <w:r>
        <w:fldChar w:fldCharType="separate"/>
      </w:r>
      <w:r>
        <w:t>3</w:t>
      </w:r>
      <w:r>
        <w:fldChar w:fldCharType="end"/>
      </w:r>
      <w:bookmarkEnd w:id="19"/>
      <w:r>
        <w:rPr>
          <w:rFonts w:hint="eastAsia"/>
          <w:lang w:eastAsia="zh-CN"/>
        </w:rPr>
        <w:t xml:space="preserve"> An example of </w:t>
      </w:r>
      <w:r>
        <w:rPr>
          <w:lang w:eastAsia="zh-CN"/>
        </w:rPr>
        <w:t>duplication</w:t>
      </w:r>
      <w:r>
        <w:rPr>
          <w:rFonts w:hint="eastAsia"/>
          <w:lang w:eastAsia="zh-CN"/>
        </w:rPr>
        <w:t xml:space="preserve"> activation and dynamic leg selection</w:t>
      </w:r>
    </w:p>
    <w:p>
      <w:pPr>
        <w:pStyle w:val="2"/>
        <w:jc w:val="both"/>
      </w:pPr>
      <w:r>
        <w:t>Conclusion</w:t>
      </w:r>
    </w:p>
    <w:p>
      <w:pPr>
        <w:pStyle w:val="3"/>
        <w:rPr>
          <w:rFonts w:eastAsiaTheme="minorEastAsia"/>
          <w:lang w:eastAsia="zh-CN"/>
        </w:rPr>
      </w:pPr>
      <w:r>
        <w:rPr>
          <w:rFonts w:hint="eastAsia" w:eastAsiaTheme="minorEastAsia"/>
          <w:lang w:eastAsia="zh-CN"/>
        </w:rPr>
        <w:t xml:space="preserve">This contribution </w:t>
      </w:r>
      <w:r>
        <w:rPr>
          <w:rFonts w:eastAsiaTheme="minorEastAsia"/>
          <w:lang w:eastAsia="zh-CN"/>
        </w:rPr>
        <w:t xml:space="preserve">discusses </w:t>
      </w:r>
      <w:r>
        <w:rPr>
          <w:rFonts w:hint="eastAsia" w:eastAsiaTheme="minorEastAsia"/>
          <w:lang w:eastAsia="zh-CN"/>
        </w:rPr>
        <w:t xml:space="preserve">PDCP </w:t>
      </w:r>
      <w:r>
        <w:rPr>
          <w:rFonts w:eastAsiaTheme="minorEastAsia"/>
          <w:lang w:eastAsia="zh-CN"/>
        </w:rPr>
        <w:t>duplication</w:t>
      </w:r>
      <w:r>
        <w:rPr>
          <w:rFonts w:hint="eastAsia" w:eastAsiaTheme="minorEastAsia"/>
          <w:lang w:eastAsia="zh-CN"/>
        </w:rPr>
        <w:t xml:space="preserve"> activation/deactivation and dynamic leg selection in DC+CA case and provides below proposals.</w:t>
      </w:r>
    </w:p>
    <w:p>
      <w:pPr>
        <w:pStyle w:val="3"/>
        <w:rPr>
          <w:rFonts w:eastAsiaTheme="minorEastAsia"/>
          <w:lang w:eastAsia="zh-CN"/>
        </w:rPr>
      </w:pPr>
      <w:r>
        <w:rPr>
          <w:rFonts w:eastAsiaTheme="minorEastAsia"/>
          <w:lang w:eastAsia="zh-CN"/>
        </w:rPr>
        <w:fldChar w:fldCharType="begin"/>
      </w:r>
      <w:r>
        <w:rPr>
          <w:rFonts w:eastAsiaTheme="minorEastAsia"/>
          <w:lang w:eastAsia="zh-CN"/>
        </w:rPr>
        <w:instrText xml:space="preserve"> REF _Ref4520432 \h </w:instrText>
      </w:r>
      <w:r>
        <w:rPr>
          <w:rFonts w:eastAsiaTheme="minorEastAsia"/>
          <w:lang w:eastAsia="zh-CN"/>
        </w:rPr>
        <w:fldChar w:fldCharType="separate"/>
      </w:r>
      <w:r>
        <w:rPr>
          <w:b/>
        </w:rPr>
        <w:t>Proposal 1</w:t>
      </w:r>
      <w:r>
        <w:rPr>
          <w:rFonts w:hint="eastAsia"/>
          <w:b/>
          <w:lang w:eastAsia="zh-CN"/>
        </w:rPr>
        <w:t xml:space="preserve">: Activation of more than 2 legs </w:t>
      </w:r>
      <w:r>
        <w:rPr>
          <w:b/>
          <w:lang w:eastAsia="zh-CN"/>
        </w:rPr>
        <w:t xml:space="preserve">for duplication </w:t>
      </w:r>
      <w:r>
        <w:rPr>
          <w:rFonts w:hint="eastAsia"/>
          <w:b/>
          <w:lang w:eastAsia="zh-CN"/>
        </w:rPr>
        <w:t xml:space="preserve">is not </w:t>
      </w:r>
      <w:r>
        <w:rPr>
          <w:b/>
          <w:lang w:eastAsia="zh-CN"/>
        </w:rPr>
        <w:t>considered for Rel-16</w:t>
      </w:r>
      <w:r>
        <w:rPr>
          <w:rFonts w:hint="eastAsia"/>
          <w:b/>
          <w:lang w:eastAsia="zh-CN"/>
        </w:rPr>
        <w:t>.</w:t>
      </w:r>
      <w:r>
        <w:rPr>
          <w:rFonts w:eastAsiaTheme="minorEastAsia"/>
          <w:lang w:eastAsia="zh-CN"/>
        </w:rPr>
        <w:fldChar w:fldCharType="end"/>
      </w:r>
    </w:p>
    <w:p>
      <w:pPr>
        <w:pStyle w:val="3"/>
        <w:rPr>
          <w:rFonts w:eastAsiaTheme="minorEastAsia"/>
          <w:lang w:eastAsia="zh-CN"/>
        </w:rPr>
      </w:pPr>
      <w:r>
        <w:rPr>
          <w:rFonts w:eastAsiaTheme="minorEastAsia"/>
          <w:lang w:eastAsia="zh-CN"/>
        </w:rPr>
        <w:fldChar w:fldCharType="begin"/>
      </w:r>
      <w:r>
        <w:rPr>
          <w:rFonts w:eastAsiaTheme="minorEastAsia"/>
          <w:lang w:eastAsia="zh-CN"/>
        </w:rPr>
        <w:instrText xml:space="preserve"> REF _Ref4657148 \h </w:instrText>
      </w:r>
      <w:r>
        <w:rPr>
          <w:rFonts w:eastAsiaTheme="minorEastAsia"/>
          <w:lang w:eastAsia="zh-CN"/>
        </w:rPr>
        <w:fldChar w:fldCharType="separate"/>
      </w:r>
      <w:r>
        <w:rPr>
          <w:b/>
        </w:rPr>
        <w:t>Proposal 2</w:t>
      </w:r>
      <w:r>
        <w:rPr>
          <w:rFonts w:hint="eastAsia"/>
          <w:b/>
          <w:lang w:eastAsia="zh-CN"/>
        </w:rPr>
        <w:t xml:space="preserve">: </w:t>
      </w:r>
      <w:r>
        <w:rPr>
          <w:b/>
          <w:lang w:eastAsia="zh-CN"/>
        </w:rPr>
        <w:t xml:space="preserve">Dynamic leg selection in </w:t>
      </w:r>
      <w:r>
        <w:rPr>
          <w:rFonts w:hint="eastAsia"/>
          <w:b/>
          <w:lang w:eastAsia="zh-CN"/>
        </w:rPr>
        <w:t>DC+CA duplication c</w:t>
      </w:r>
      <w:r>
        <w:rPr>
          <w:b/>
          <w:lang w:eastAsia="zh-CN"/>
        </w:rPr>
        <w:t>onsists in switching from DC-duplication to CA-duplication and vice-versa.</w:t>
      </w:r>
      <w:r>
        <w:rPr>
          <w:rFonts w:eastAsiaTheme="minorEastAsia"/>
          <w:lang w:eastAsia="zh-CN"/>
        </w:rPr>
        <w:fldChar w:fldCharType="end"/>
      </w:r>
    </w:p>
    <w:p>
      <w:pPr>
        <w:pStyle w:val="3"/>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_Ref4657156 \h</w:instrText>
      </w:r>
      <w:r>
        <w:rPr>
          <w:rFonts w:eastAsiaTheme="minorEastAsia"/>
          <w:lang w:eastAsia="zh-CN"/>
        </w:rPr>
        <w:instrText xml:space="preserve"> </w:instrText>
      </w:r>
      <w:r>
        <w:rPr>
          <w:rFonts w:eastAsiaTheme="minorEastAsia"/>
          <w:lang w:eastAsia="zh-CN"/>
        </w:rPr>
        <w:fldChar w:fldCharType="separate"/>
      </w:r>
      <w:r>
        <w:rPr>
          <w:b/>
        </w:rPr>
        <w:t>Proposal 3</w:t>
      </w:r>
      <w:r>
        <w:rPr>
          <w:rFonts w:hint="eastAsia"/>
          <w:b/>
          <w:lang w:eastAsia="zh-CN"/>
        </w:rPr>
        <w:t>: DC+CA duplication can be configured as:</w:t>
      </w:r>
      <w:r>
        <w:rPr>
          <w:rFonts w:eastAsiaTheme="minorEastAsia"/>
          <w:lang w:eastAsia="zh-CN"/>
        </w:rPr>
        <w:fldChar w:fldCharType="end"/>
      </w:r>
    </w:p>
    <w:p>
      <w:pPr>
        <w:pStyle w:val="11"/>
        <w:ind w:left="720"/>
        <w:rPr>
          <w:b/>
          <w:lang w:eastAsia="zh-CN"/>
        </w:rPr>
      </w:pPr>
      <w:r>
        <w:rPr>
          <w:rFonts w:hint="eastAsia"/>
          <w:b/>
          <w:lang w:eastAsia="zh-CN"/>
        </w:rPr>
        <w:t>1) at most 2 legs c</w:t>
      </w:r>
      <w:r>
        <w:rPr>
          <w:b/>
          <w:lang w:eastAsia="zh-CN"/>
        </w:rPr>
        <w:t>an</w:t>
      </w:r>
      <w:r>
        <w:rPr>
          <w:rFonts w:hint="eastAsia"/>
          <w:b/>
          <w:lang w:eastAsia="zh-CN"/>
        </w:rPr>
        <w:t xml:space="preserve"> be configured in one CG;</w:t>
      </w:r>
    </w:p>
    <w:p>
      <w:pPr>
        <w:pStyle w:val="11"/>
        <w:ind w:left="720"/>
        <w:rPr>
          <w:b/>
          <w:lang w:eastAsia="zh-CN"/>
        </w:rPr>
      </w:pPr>
      <w:r>
        <w:rPr>
          <w:rFonts w:hint="eastAsia"/>
          <w:b/>
          <w:lang w:eastAsia="zh-CN"/>
        </w:rPr>
        <w:t xml:space="preserve">2) </w:t>
      </w:r>
      <w:r>
        <w:rPr>
          <w:b/>
          <w:lang w:eastAsia="zh-CN"/>
        </w:rPr>
        <w:t xml:space="preserve">one </w:t>
      </w:r>
      <w:r>
        <w:rPr>
          <w:rFonts w:hint="eastAsia"/>
          <w:b/>
          <w:lang w:eastAsia="zh-CN"/>
        </w:rPr>
        <w:t xml:space="preserve">default leg </w:t>
      </w:r>
      <w:r>
        <w:rPr>
          <w:b/>
          <w:lang w:eastAsia="zh-CN"/>
        </w:rPr>
        <w:t>is</w:t>
      </w:r>
      <w:r>
        <w:rPr>
          <w:rFonts w:hint="eastAsia"/>
          <w:b/>
          <w:lang w:eastAsia="zh-CN"/>
        </w:rPr>
        <w:t xml:space="preserve"> configured in each CG;</w:t>
      </w:r>
    </w:p>
    <w:p>
      <w:pPr>
        <w:pStyle w:val="11"/>
        <w:ind w:left="720"/>
        <w:rPr>
          <w:b/>
          <w:lang w:eastAsia="zh-CN"/>
        </w:rPr>
      </w:pPr>
      <w:r>
        <w:rPr>
          <w:rFonts w:hint="eastAsia"/>
          <w:b/>
          <w:lang w:eastAsia="zh-CN"/>
        </w:rPr>
        <w:t>3) gNB configure</w:t>
      </w:r>
      <w:r>
        <w:rPr>
          <w:b/>
          <w:lang w:eastAsia="zh-CN"/>
        </w:rPr>
        <w:t>s</w:t>
      </w:r>
      <w:r>
        <w:rPr>
          <w:rFonts w:hint="eastAsia"/>
          <w:b/>
          <w:lang w:eastAsia="zh-CN"/>
        </w:rPr>
        <w:t xml:space="preserve"> CA duplication or DC duplication as default PDCP duplication.</w:t>
      </w:r>
    </w:p>
    <w:p>
      <w:pPr>
        <w:pStyle w:val="3"/>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_Ref4657159 \h</w:instrText>
      </w:r>
      <w:r>
        <w:rPr>
          <w:rFonts w:eastAsiaTheme="minorEastAsia"/>
          <w:lang w:eastAsia="zh-CN"/>
        </w:rPr>
        <w:instrText xml:space="preserve"> </w:instrText>
      </w:r>
      <w:r>
        <w:rPr>
          <w:rFonts w:eastAsiaTheme="minorEastAsia"/>
          <w:lang w:eastAsia="zh-CN"/>
        </w:rPr>
        <w:fldChar w:fldCharType="separate"/>
      </w:r>
      <w:r>
        <w:rPr>
          <w:b/>
        </w:rPr>
        <w:t>Proposal 4</w:t>
      </w:r>
      <w:r>
        <w:rPr>
          <w:rFonts w:eastAsiaTheme="minorEastAsia"/>
          <w:b/>
          <w:lang w:eastAsia="zh-CN"/>
        </w:rPr>
        <w:t xml:space="preserve">: </w:t>
      </w:r>
      <w:r>
        <w:rPr>
          <w:b/>
          <w:lang w:eastAsia="zh-CN"/>
        </w:rPr>
        <w:t>In DC+CA duplication, the legacy Rel-15 duplication activation/deactivation MAC CE is used to activate the configured default RLC entities, or deactivate PDCP duplication for corresponding DRB(s).</w:t>
      </w:r>
      <w:r>
        <w:rPr>
          <w:rFonts w:eastAsiaTheme="minorEastAsia"/>
          <w:lang w:eastAsia="zh-CN"/>
        </w:rPr>
        <w:fldChar w:fldCharType="end"/>
      </w:r>
    </w:p>
    <w:p>
      <w:pPr>
        <w:pStyle w:val="3"/>
        <w:rPr>
          <w:rFonts w:eastAsiaTheme="minorEastAsia"/>
          <w:lang w:eastAsia="zh-CN"/>
        </w:rPr>
      </w:pPr>
      <w:r>
        <w:rPr>
          <w:rFonts w:eastAsiaTheme="minorEastAsia"/>
          <w:lang w:eastAsia="zh-CN"/>
        </w:rPr>
        <w:fldChar w:fldCharType="begin"/>
      </w:r>
      <w:r>
        <w:rPr>
          <w:rFonts w:eastAsiaTheme="minorEastAsia"/>
          <w:lang w:eastAsia="zh-CN"/>
        </w:rPr>
        <w:instrText xml:space="preserve"> REF _Ref4657163 \h </w:instrText>
      </w:r>
      <w:r>
        <w:rPr>
          <w:rFonts w:eastAsiaTheme="minorEastAsia"/>
          <w:lang w:eastAsia="zh-CN"/>
        </w:rPr>
        <w:fldChar w:fldCharType="separate"/>
      </w:r>
      <w:r>
        <w:rPr>
          <w:b/>
        </w:rPr>
        <w:t>Proposal 5</w:t>
      </w:r>
      <w:r>
        <w:rPr>
          <w:rFonts w:hint="eastAsia"/>
          <w:b/>
          <w:lang w:eastAsia="zh-CN"/>
        </w:rPr>
        <w:t xml:space="preserve">: </w:t>
      </w:r>
      <w:r>
        <w:rPr>
          <w:b/>
          <w:lang w:eastAsia="zh-CN"/>
        </w:rPr>
        <w:t>A</w:t>
      </w:r>
      <w:r>
        <w:rPr>
          <w:rFonts w:hint="eastAsia"/>
          <w:b/>
          <w:lang w:eastAsia="zh-CN"/>
        </w:rPr>
        <w:t xml:space="preserve"> new MAC CE </w:t>
      </w:r>
      <w:r>
        <w:rPr>
          <w:b/>
          <w:lang w:eastAsia="zh-CN"/>
        </w:rPr>
        <w:t>“DC/CA duplication selection MAC CE”,</w:t>
      </w:r>
      <w:r>
        <w:rPr>
          <w:rFonts w:hint="eastAsia"/>
          <w:b/>
          <w:lang w:eastAsia="zh-CN"/>
        </w:rPr>
        <w:t xml:space="preserve"> </w:t>
      </w:r>
      <w:r>
        <w:rPr>
          <w:b/>
          <w:lang w:eastAsia="zh-CN"/>
        </w:rPr>
        <w:t>with same formats as the legacy Rel-15 duplication</w:t>
      </w:r>
      <w:r>
        <w:rPr>
          <w:rFonts w:hint="eastAsia"/>
          <w:b/>
          <w:lang w:eastAsia="zh-CN"/>
        </w:rPr>
        <w:t xml:space="preserve"> activation/deactivation </w:t>
      </w:r>
      <w:r>
        <w:rPr>
          <w:b/>
          <w:lang w:eastAsia="zh-CN"/>
        </w:rPr>
        <w:t xml:space="preserve">MAC CE is used for </w:t>
      </w:r>
      <w:r>
        <w:rPr>
          <w:rFonts w:hint="eastAsia"/>
          <w:b/>
          <w:lang w:eastAsia="zh-CN"/>
        </w:rPr>
        <w:t xml:space="preserve">dynamic </w:t>
      </w:r>
      <w:r>
        <w:rPr>
          <w:b/>
          <w:lang w:eastAsia="zh-CN"/>
        </w:rPr>
        <w:t>DC/CA duplication switching</w:t>
      </w:r>
      <w:r>
        <w:rPr>
          <w:rFonts w:hint="eastAsia"/>
          <w:b/>
          <w:lang w:eastAsia="zh-CN"/>
        </w:rPr>
        <w:t>.</w:t>
      </w:r>
      <w:r>
        <w:rPr>
          <w:rFonts w:eastAsiaTheme="minorEastAsia"/>
          <w:lang w:eastAsia="zh-CN"/>
        </w:rPr>
        <w:fldChar w:fldCharType="end"/>
      </w:r>
    </w:p>
    <w:p>
      <w:pPr>
        <w:pStyle w:val="2"/>
        <w:jc w:val="both"/>
      </w:pPr>
      <w:r>
        <w:rPr>
          <w:rFonts w:hint="eastAsia"/>
        </w:rPr>
        <w:t>Reference</w:t>
      </w:r>
    </w:p>
    <w:p>
      <w:pPr>
        <w:pStyle w:val="3"/>
        <w:numPr>
          <w:ilvl w:val="0"/>
          <w:numId w:val="14"/>
        </w:numPr>
      </w:pPr>
      <w:bookmarkStart w:id="20" w:name="_Ref3985305"/>
      <w:bookmarkStart w:id="21" w:name="_Ref533171903"/>
      <w:r>
        <w:t>TR 38.825 V1.0.0</w:t>
      </w:r>
      <w:bookmarkEnd w:id="20"/>
    </w:p>
    <w:p>
      <w:pPr>
        <w:pStyle w:val="3"/>
        <w:numPr>
          <w:ilvl w:val="0"/>
          <w:numId w:val="14"/>
        </w:numPr>
      </w:pPr>
      <w:r>
        <w:t>RP-190728</w:t>
      </w:r>
      <w:r>
        <w:rPr>
          <w:rFonts w:hint="eastAsia"/>
        </w:rPr>
        <w:t xml:space="preserve">, </w:t>
      </w:r>
      <w:r>
        <w:t>New WID: Support of NR Industrial Internet of Things (IoT)</w:t>
      </w:r>
    </w:p>
    <w:p>
      <w:pPr>
        <w:pStyle w:val="3"/>
        <w:numPr>
          <w:ilvl w:val="0"/>
          <w:numId w:val="14"/>
        </w:numPr>
      </w:pPr>
      <w:bookmarkStart w:id="22" w:name="_Ref4504838"/>
      <w:r>
        <w:rPr>
          <w:rFonts w:eastAsiaTheme="minorEastAsia"/>
          <w:lang w:eastAsia="zh-CN"/>
        </w:rPr>
        <w:t>R2-1905749</w:t>
      </w:r>
      <w:r>
        <w:rPr>
          <w:rFonts w:hint="eastAsia" w:eastAsiaTheme="minorEastAsia"/>
          <w:lang w:eastAsia="zh-CN"/>
        </w:rPr>
        <w:t xml:space="preserve">, </w:t>
      </w:r>
      <w:r>
        <w:rPr>
          <w:rFonts w:eastAsiaTheme="minorEastAsia"/>
          <w:lang w:eastAsia="zh-CN"/>
        </w:rPr>
        <w:t>Dynamic leg selection with CA-only duplication</w:t>
      </w:r>
      <w:r>
        <w:rPr>
          <w:rFonts w:hint="eastAsia" w:eastAsiaTheme="minorEastAsia"/>
          <w:lang w:eastAsia="zh-CN"/>
        </w:rPr>
        <w:t>, CATT</w:t>
      </w:r>
      <w:bookmarkEnd w:id="22"/>
    </w:p>
    <w:p>
      <w:pPr>
        <w:pStyle w:val="3"/>
        <w:numPr>
          <w:ilvl w:val="0"/>
          <w:numId w:val="14"/>
        </w:numPr>
      </w:pPr>
      <w:bookmarkStart w:id="23" w:name="_Ref4486963"/>
      <w:r>
        <w:t>R2-1900026</w:t>
      </w:r>
      <w:r>
        <w:tab/>
      </w:r>
      <w:r>
        <w:rPr>
          <w:rFonts w:hint="eastAsia" w:eastAsiaTheme="minorEastAsia"/>
          <w:lang w:eastAsia="zh-CN"/>
        </w:rPr>
        <w:t xml:space="preserve">, </w:t>
      </w:r>
      <w:r>
        <w:t>Reply LS on TSN requirements evaluation</w:t>
      </w:r>
      <w:r>
        <w:rPr>
          <w:rFonts w:hint="eastAsia" w:eastAsiaTheme="minorEastAsia"/>
          <w:lang w:eastAsia="zh-CN"/>
        </w:rPr>
        <w:t>, RAN1</w:t>
      </w:r>
      <w:bookmarkEnd w:id="21"/>
      <w:bookmarkEnd w:id="23"/>
    </w:p>
    <w:p>
      <w:pPr>
        <w:pStyle w:val="3"/>
        <w:numPr>
          <w:ilvl w:val="0"/>
          <w:numId w:val="14"/>
        </w:numPr>
      </w:pPr>
      <w:bookmarkStart w:id="24" w:name="_Ref4575111"/>
      <w:r>
        <w:t>R2-1902181, Analysis of Duplication with More Than 2 Legs, Samsung</w:t>
      </w:r>
      <w:bookmarkEnd w:id="24"/>
    </w:p>
    <w:sectPr>
      <w:headerReference r:id="rId3" w:type="default"/>
      <w:footerReference r:id="rId4" w:type="default"/>
      <w:footerReference r:id="rId5" w:type="even"/>
      <w:pgSz w:w="11906" w:h="16838"/>
      <w:pgMar w:top="1440" w:right="1800" w:bottom="1440" w:left="1800" w:header="708" w:footer="709" w:gutter="0"/>
      <w:pgBorders w:offsetFrom="page">
        <w:top w:val="single" w:color="FFFFFF" w:themeColor="background1" w:sz="4" w:space="24"/>
        <w:left w:val="single" w:color="FFFFFF" w:themeColor="background1" w:sz="4" w:space="24"/>
        <w:bottom w:val="single" w:color="FFFFFF" w:themeColor="background1" w:sz="4" w:space="24"/>
        <w:right w:val="single" w:color="FFFFFF" w:themeColor="background1"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1"/>
      </w:rPr>
    </w:pPr>
    <w:r>
      <w:rPr>
        <w:rStyle w:val="31"/>
      </w:rPr>
      <w:fldChar w:fldCharType="begin"/>
    </w:r>
    <w:r>
      <w:rPr>
        <w:rStyle w:val="31"/>
      </w:rPr>
      <w:instrText xml:space="preserve">PAGE  </w:instrText>
    </w:r>
    <w:r>
      <w:rPr>
        <w:rStyle w:val="31"/>
      </w:rPr>
      <w:fldChar w:fldCharType="separate"/>
    </w:r>
    <w:r>
      <w:rPr>
        <w:rStyle w:val="31"/>
      </w:rPr>
      <w:t>5</w:t>
    </w:r>
    <w:r>
      <w:rPr>
        <w:rStyle w:val="31"/>
      </w:rPr>
      <w:fldChar w:fldCharType="end"/>
    </w:r>
  </w:p>
  <w:p>
    <w:pPr>
      <w:pStyle w:val="18"/>
      <w:tabs>
        <w:tab w:val="left" w:pos="2552"/>
      </w:tabs>
      <w:rPr>
        <w:rFonts w:eastAsia="宋体"/>
        <w:lang w:eastAsia="zh-CN"/>
      </w:rPr>
    </w:pPr>
    <w:r>
      <w:rPr>
        <w:rFonts w:eastAsia="宋体"/>
        <w:lang w:eastAsia="zh-CN"/>
      </w:rPr>
      <w:t>R2-1905750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1"/>
      </w:rPr>
    </w:pPr>
    <w:r>
      <w:rPr>
        <w:rStyle w:val="31"/>
      </w:rPr>
      <w:fldChar w:fldCharType="begin"/>
    </w:r>
    <w:r>
      <w:rPr>
        <w:rStyle w:val="31"/>
      </w:rPr>
      <w:instrText xml:space="preserve">PAGE  </w:instrText>
    </w:r>
    <w:r>
      <w:rPr>
        <w:rStyle w:val="31"/>
      </w:rPr>
      <w:fldChar w:fldCharType="end"/>
    </w:r>
  </w:p>
  <w:p>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C65F0"/>
    <w:multiLevelType w:val="multilevel"/>
    <w:tmpl w:val="0D3C6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DE70E0F"/>
    <w:multiLevelType w:val="multilevel"/>
    <w:tmpl w:val="0DE70E0F"/>
    <w:lvl w:ilvl="0" w:tentative="0">
      <w:start w:val="1"/>
      <w:numFmt w:val="bullet"/>
      <w:lvlText w:val=""/>
      <w:lvlJc w:val="left"/>
      <w:pPr>
        <w:ind w:left="360" w:hanging="36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1769C2"/>
    <w:multiLevelType w:val="multilevel"/>
    <w:tmpl w:val="2A1769C2"/>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2D401E85"/>
    <w:multiLevelType w:val="multilevel"/>
    <w:tmpl w:val="2D401E85"/>
    <w:lvl w:ilvl="0" w:tentative="0">
      <w:start w:val="2"/>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A55685D"/>
    <w:multiLevelType w:val="singleLevel"/>
    <w:tmpl w:val="4A55685D"/>
    <w:lvl w:ilvl="0" w:tentative="0">
      <w:start w:val="1"/>
      <w:numFmt w:val="bullet"/>
      <w:pStyle w:val="65"/>
      <w:lvlText w:val=""/>
      <w:lvlJc w:val="left"/>
      <w:pPr>
        <w:tabs>
          <w:tab w:val="left" w:pos="992"/>
        </w:tabs>
        <w:ind w:left="992" w:hanging="425"/>
      </w:pPr>
      <w:rPr>
        <w:rFonts w:hint="default" w:ascii="Symbol" w:hAnsi="Symbol"/>
      </w:rPr>
    </w:lvl>
  </w:abstractNum>
  <w:abstractNum w:abstractNumId="6">
    <w:nsid w:val="566F2AD1"/>
    <w:multiLevelType w:val="multilevel"/>
    <w:tmpl w:val="566F2AD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D1A6787"/>
    <w:multiLevelType w:val="multilevel"/>
    <w:tmpl w:val="5D1A6787"/>
    <w:lvl w:ilvl="0" w:tentative="0">
      <w:start w:val="1"/>
      <w:numFmt w:val="decimal"/>
      <w:lvlText w:val="%1."/>
      <w:lvlJc w:val="left"/>
      <w:pPr>
        <w:ind w:left="720" w:hanging="360"/>
      </w:p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D6D5B13"/>
    <w:multiLevelType w:val="multilevel"/>
    <w:tmpl w:val="5D6D5B13"/>
    <w:lvl w:ilvl="0" w:tentative="0">
      <w:start w:val="2"/>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F1912B1"/>
    <w:multiLevelType w:val="multilevel"/>
    <w:tmpl w:val="5F1912B1"/>
    <w:lvl w:ilvl="0" w:tentative="0">
      <w:start w:val="1"/>
      <w:numFmt w:val="bullet"/>
      <w:pStyle w:val="80"/>
      <w:lvlText w:val=""/>
      <w:lvlJc w:val="left"/>
      <w:pPr>
        <w:ind w:left="720" w:hanging="360"/>
      </w:pPr>
      <w:rPr>
        <w:rFonts w:hint="default" w:ascii="Symbol" w:hAnsi="Symbol"/>
      </w:rPr>
    </w:lvl>
    <w:lvl w:ilvl="1" w:tentative="0">
      <w:start w:val="1"/>
      <w:numFmt w:val="bullet"/>
      <w:pStyle w:val="82"/>
      <w:lvlText w:val="o"/>
      <w:lvlJc w:val="left"/>
      <w:pPr>
        <w:ind w:left="1440" w:hanging="360"/>
      </w:pPr>
      <w:rPr>
        <w:rFonts w:hint="default" w:ascii="Courier New" w:hAnsi="Courier New" w:cs="Courier New"/>
      </w:rPr>
    </w:lvl>
    <w:lvl w:ilvl="2" w:tentative="0">
      <w:start w:val="1"/>
      <w:numFmt w:val="bullet"/>
      <w:pStyle w:val="84"/>
      <w:lvlText w:val=""/>
      <w:lvlJc w:val="left"/>
      <w:pPr>
        <w:ind w:left="2160" w:hanging="360"/>
      </w:pPr>
      <w:rPr>
        <w:rFonts w:hint="default" w:ascii="Wingdings" w:hAnsi="Wingdings"/>
      </w:rPr>
    </w:lvl>
    <w:lvl w:ilvl="3" w:tentative="0">
      <w:start w:val="1"/>
      <w:numFmt w:val="bullet"/>
      <w:pStyle w:val="8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E4C234E"/>
    <w:multiLevelType w:val="multilevel"/>
    <w:tmpl w:val="6E4C234E"/>
    <w:lvl w:ilvl="0" w:tentative="0">
      <w:start w:val="1"/>
      <w:numFmt w:val="lowerLetter"/>
      <w:pStyle w:val="9"/>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1">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1374"/>
        </w:tabs>
        <w:ind w:left="-1374" w:hanging="567"/>
      </w:pPr>
      <w:rPr>
        <w:rFonts w:hint="default"/>
        <w:u w:val="none"/>
      </w:rPr>
    </w:lvl>
    <w:lvl w:ilvl="2" w:tentative="0">
      <w:start w:val="1"/>
      <w:numFmt w:val="decimal"/>
      <w:pStyle w:val="5"/>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13">
    <w:nsid w:val="7F547DFD"/>
    <w:multiLevelType w:val="singleLevel"/>
    <w:tmpl w:val="7F547DFD"/>
    <w:lvl w:ilvl="0" w:tentative="0">
      <w:start w:val="1"/>
      <w:numFmt w:val="bullet"/>
      <w:pStyle w:val="72"/>
      <w:lvlText w:val=""/>
      <w:lvlJc w:val="left"/>
      <w:pPr>
        <w:tabs>
          <w:tab w:val="left" w:pos="1418"/>
        </w:tabs>
        <w:ind w:left="1418" w:hanging="426"/>
      </w:pPr>
      <w:rPr>
        <w:rFonts w:hint="default" w:ascii="Wingdings" w:hAnsi="Wingdings"/>
      </w:rPr>
    </w:lvl>
  </w:abstractNum>
  <w:num w:numId="1">
    <w:abstractNumId w:val="12"/>
  </w:num>
  <w:num w:numId="2">
    <w:abstractNumId w:val="10"/>
  </w:num>
  <w:num w:numId="3">
    <w:abstractNumId w:val="11"/>
  </w:num>
  <w:num w:numId="4">
    <w:abstractNumId w:val="5"/>
  </w:num>
  <w:num w:numId="5">
    <w:abstractNumId w:val="4"/>
  </w:num>
  <w:num w:numId="6">
    <w:abstractNumId w:val="13"/>
  </w:num>
  <w:num w:numId="7">
    <w:abstractNumId w:val="9"/>
  </w:num>
  <w:num w:numId="8">
    <w:abstractNumId w:val="7"/>
  </w:num>
  <w:num w:numId="9">
    <w:abstractNumId w:val="2"/>
  </w:num>
  <w:num w:numId="10">
    <w:abstractNumId w:val="8"/>
  </w:num>
  <w:num w:numId="11">
    <w:abstractNumId w:val="0"/>
  </w:num>
  <w:num w:numId="12">
    <w:abstractNumId w:val="1"/>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6A0"/>
    <w:rsid w:val="00002FDB"/>
    <w:rsid w:val="00003165"/>
    <w:rsid w:val="00003940"/>
    <w:rsid w:val="0000399B"/>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64F"/>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4315"/>
    <w:rsid w:val="00096BC9"/>
    <w:rsid w:val="00096FF7"/>
    <w:rsid w:val="00097266"/>
    <w:rsid w:val="000A078C"/>
    <w:rsid w:val="000A14E3"/>
    <w:rsid w:val="000A1E95"/>
    <w:rsid w:val="000A2B29"/>
    <w:rsid w:val="000A380C"/>
    <w:rsid w:val="000A488F"/>
    <w:rsid w:val="000A4A9E"/>
    <w:rsid w:val="000A55B8"/>
    <w:rsid w:val="000A5653"/>
    <w:rsid w:val="000B0643"/>
    <w:rsid w:val="000B0C8C"/>
    <w:rsid w:val="000B3216"/>
    <w:rsid w:val="000B4322"/>
    <w:rsid w:val="000B4996"/>
    <w:rsid w:val="000B66A6"/>
    <w:rsid w:val="000B7123"/>
    <w:rsid w:val="000C0433"/>
    <w:rsid w:val="000C06E1"/>
    <w:rsid w:val="000C13BC"/>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E0399"/>
    <w:rsid w:val="000E063A"/>
    <w:rsid w:val="000E0818"/>
    <w:rsid w:val="000E130E"/>
    <w:rsid w:val="000E3170"/>
    <w:rsid w:val="000E3AE2"/>
    <w:rsid w:val="000E4998"/>
    <w:rsid w:val="000E557C"/>
    <w:rsid w:val="000E61FD"/>
    <w:rsid w:val="000E649F"/>
    <w:rsid w:val="000E6D0E"/>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178A1"/>
    <w:rsid w:val="00120CA6"/>
    <w:rsid w:val="0012163A"/>
    <w:rsid w:val="00121A39"/>
    <w:rsid w:val="001220C2"/>
    <w:rsid w:val="00123387"/>
    <w:rsid w:val="001234DE"/>
    <w:rsid w:val="00123856"/>
    <w:rsid w:val="001245FD"/>
    <w:rsid w:val="00125002"/>
    <w:rsid w:val="00125311"/>
    <w:rsid w:val="001263C0"/>
    <w:rsid w:val="001265B3"/>
    <w:rsid w:val="001267F9"/>
    <w:rsid w:val="00126B90"/>
    <w:rsid w:val="001271B1"/>
    <w:rsid w:val="001300EB"/>
    <w:rsid w:val="001313E7"/>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8FA"/>
    <w:rsid w:val="00141907"/>
    <w:rsid w:val="00141C77"/>
    <w:rsid w:val="00142B70"/>
    <w:rsid w:val="00142FE3"/>
    <w:rsid w:val="00142FFF"/>
    <w:rsid w:val="00143506"/>
    <w:rsid w:val="001435AA"/>
    <w:rsid w:val="00143AAA"/>
    <w:rsid w:val="00143E64"/>
    <w:rsid w:val="001440FC"/>
    <w:rsid w:val="00144FD1"/>
    <w:rsid w:val="0014512D"/>
    <w:rsid w:val="001453CA"/>
    <w:rsid w:val="001469E3"/>
    <w:rsid w:val="00146A8A"/>
    <w:rsid w:val="00147738"/>
    <w:rsid w:val="001509C6"/>
    <w:rsid w:val="00150EBC"/>
    <w:rsid w:val="00152604"/>
    <w:rsid w:val="00153ADA"/>
    <w:rsid w:val="00153D16"/>
    <w:rsid w:val="001549F5"/>
    <w:rsid w:val="001560A7"/>
    <w:rsid w:val="00157310"/>
    <w:rsid w:val="00157421"/>
    <w:rsid w:val="00157956"/>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3AEA"/>
    <w:rsid w:val="0017488C"/>
    <w:rsid w:val="00174982"/>
    <w:rsid w:val="00175355"/>
    <w:rsid w:val="001770AC"/>
    <w:rsid w:val="001770AD"/>
    <w:rsid w:val="00177516"/>
    <w:rsid w:val="00177D25"/>
    <w:rsid w:val="00180475"/>
    <w:rsid w:val="0018053C"/>
    <w:rsid w:val="001822DB"/>
    <w:rsid w:val="001824D3"/>
    <w:rsid w:val="0018252A"/>
    <w:rsid w:val="001826BA"/>
    <w:rsid w:val="00183B67"/>
    <w:rsid w:val="00184633"/>
    <w:rsid w:val="00186372"/>
    <w:rsid w:val="00186741"/>
    <w:rsid w:val="001868BB"/>
    <w:rsid w:val="0018753B"/>
    <w:rsid w:val="00187565"/>
    <w:rsid w:val="00187689"/>
    <w:rsid w:val="001906FF"/>
    <w:rsid w:val="00190EB5"/>
    <w:rsid w:val="00192BB4"/>
    <w:rsid w:val="001930EF"/>
    <w:rsid w:val="00193206"/>
    <w:rsid w:val="001958F4"/>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62C"/>
    <w:rsid w:val="001E5D00"/>
    <w:rsid w:val="001E7EDF"/>
    <w:rsid w:val="001F04AC"/>
    <w:rsid w:val="001F0AFF"/>
    <w:rsid w:val="001F13B3"/>
    <w:rsid w:val="001F1588"/>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4E31"/>
    <w:rsid w:val="00225162"/>
    <w:rsid w:val="002253B5"/>
    <w:rsid w:val="00225998"/>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AF9"/>
    <w:rsid w:val="00253F56"/>
    <w:rsid w:val="00253F74"/>
    <w:rsid w:val="0025498F"/>
    <w:rsid w:val="0025551A"/>
    <w:rsid w:val="002558AC"/>
    <w:rsid w:val="002561E9"/>
    <w:rsid w:val="00256744"/>
    <w:rsid w:val="00256FC0"/>
    <w:rsid w:val="0025763C"/>
    <w:rsid w:val="00257C71"/>
    <w:rsid w:val="00257E49"/>
    <w:rsid w:val="00260345"/>
    <w:rsid w:val="002605C3"/>
    <w:rsid w:val="002608E1"/>
    <w:rsid w:val="00260DBE"/>
    <w:rsid w:val="002630EC"/>
    <w:rsid w:val="002631D1"/>
    <w:rsid w:val="002636C1"/>
    <w:rsid w:val="002648B0"/>
    <w:rsid w:val="00264D04"/>
    <w:rsid w:val="00266294"/>
    <w:rsid w:val="00266DF1"/>
    <w:rsid w:val="00267B78"/>
    <w:rsid w:val="00267C59"/>
    <w:rsid w:val="00267FF3"/>
    <w:rsid w:val="00270AB2"/>
    <w:rsid w:val="00270C08"/>
    <w:rsid w:val="002736C7"/>
    <w:rsid w:val="002740A8"/>
    <w:rsid w:val="0027529C"/>
    <w:rsid w:val="00275303"/>
    <w:rsid w:val="002761BF"/>
    <w:rsid w:val="002767E1"/>
    <w:rsid w:val="00277A2C"/>
    <w:rsid w:val="002803FB"/>
    <w:rsid w:val="00280A4E"/>
    <w:rsid w:val="00281791"/>
    <w:rsid w:val="002838FA"/>
    <w:rsid w:val="00286574"/>
    <w:rsid w:val="002870B3"/>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0503"/>
    <w:rsid w:val="002A1CAD"/>
    <w:rsid w:val="002A369D"/>
    <w:rsid w:val="002A50CB"/>
    <w:rsid w:val="002A5580"/>
    <w:rsid w:val="002A5C7B"/>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5FA5"/>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3153"/>
    <w:rsid w:val="002D3A8E"/>
    <w:rsid w:val="002D3B2E"/>
    <w:rsid w:val="002D3F57"/>
    <w:rsid w:val="002D435E"/>
    <w:rsid w:val="002D4C07"/>
    <w:rsid w:val="002D51B1"/>
    <w:rsid w:val="002D556A"/>
    <w:rsid w:val="002D66A8"/>
    <w:rsid w:val="002D66D2"/>
    <w:rsid w:val="002D6CAD"/>
    <w:rsid w:val="002D738F"/>
    <w:rsid w:val="002D7C29"/>
    <w:rsid w:val="002E0DBF"/>
    <w:rsid w:val="002E19E2"/>
    <w:rsid w:val="002E21D0"/>
    <w:rsid w:val="002E2E46"/>
    <w:rsid w:val="002E3F0D"/>
    <w:rsid w:val="002E45C0"/>
    <w:rsid w:val="002E4D8A"/>
    <w:rsid w:val="002E5789"/>
    <w:rsid w:val="002E5E18"/>
    <w:rsid w:val="002E6178"/>
    <w:rsid w:val="002E68E9"/>
    <w:rsid w:val="002E7146"/>
    <w:rsid w:val="002E7727"/>
    <w:rsid w:val="002E7C3E"/>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0B1"/>
    <w:rsid w:val="003161D3"/>
    <w:rsid w:val="0031709E"/>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9FB"/>
    <w:rsid w:val="00351D5C"/>
    <w:rsid w:val="00354892"/>
    <w:rsid w:val="00354DC0"/>
    <w:rsid w:val="00356D2E"/>
    <w:rsid w:val="00357000"/>
    <w:rsid w:val="003602D1"/>
    <w:rsid w:val="003603CA"/>
    <w:rsid w:val="00360649"/>
    <w:rsid w:val="0036084D"/>
    <w:rsid w:val="0036099D"/>
    <w:rsid w:val="00361AEE"/>
    <w:rsid w:val="00362B21"/>
    <w:rsid w:val="00362F9A"/>
    <w:rsid w:val="003630F9"/>
    <w:rsid w:val="00363AA0"/>
    <w:rsid w:val="003644A6"/>
    <w:rsid w:val="00364E99"/>
    <w:rsid w:val="003660C3"/>
    <w:rsid w:val="0036669F"/>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1A86"/>
    <w:rsid w:val="00392F08"/>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24BB"/>
    <w:rsid w:val="003A435A"/>
    <w:rsid w:val="003A5239"/>
    <w:rsid w:val="003A6931"/>
    <w:rsid w:val="003A6A56"/>
    <w:rsid w:val="003A72CD"/>
    <w:rsid w:val="003A7426"/>
    <w:rsid w:val="003A77AA"/>
    <w:rsid w:val="003A787B"/>
    <w:rsid w:val="003B066C"/>
    <w:rsid w:val="003B0C87"/>
    <w:rsid w:val="003B13ED"/>
    <w:rsid w:val="003B21CF"/>
    <w:rsid w:val="003B39D1"/>
    <w:rsid w:val="003B4341"/>
    <w:rsid w:val="003B4583"/>
    <w:rsid w:val="003B4813"/>
    <w:rsid w:val="003B4F10"/>
    <w:rsid w:val="003B56E7"/>
    <w:rsid w:val="003B5BD3"/>
    <w:rsid w:val="003B6155"/>
    <w:rsid w:val="003B6661"/>
    <w:rsid w:val="003B6D8C"/>
    <w:rsid w:val="003B7465"/>
    <w:rsid w:val="003B7F4A"/>
    <w:rsid w:val="003C04A2"/>
    <w:rsid w:val="003C202C"/>
    <w:rsid w:val="003C2898"/>
    <w:rsid w:val="003C2A3A"/>
    <w:rsid w:val="003C370B"/>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D6"/>
    <w:rsid w:val="003E288D"/>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60F60"/>
    <w:rsid w:val="0046182B"/>
    <w:rsid w:val="0046195E"/>
    <w:rsid w:val="00461A34"/>
    <w:rsid w:val="00461F33"/>
    <w:rsid w:val="00462591"/>
    <w:rsid w:val="0046427E"/>
    <w:rsid w:val="004651AA"/>
    <w:rsid w:val="00465C10"/>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2FD"/>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D1079"/>
    <w:rsid w:val="004D1147"/>
    <w:rsid w:val="004D16C1"/>
    <w:rsid w:val="004D176A"/>
    <w:rsid w:val="004D1A53"/>
    <w:rsid w:val="004D2495"/>
    <w:rsid w:val="004D2B67"/>
    <w:rsid w:val="004D5E49"/>
    <w:rsid w:val="004D6F85"/>
    <w:rsid w:val="004E104F"/>
    <w:rsid w:val="004E186D"/>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F66"/>
    <w:rsid w:val="00506F12"/>
    <w:rsid w:val="0051015F"/>
    <w:rsid w:val="0051085E"/>
    <w:rsid w:val="00511181"/>
    <w:rsid w:val="005115BB"/>
    <w:rsid w:val="00511706"/>
    <w:rsid w:val="005124E9"/>
    <w:rsid w:val="005135F6"/>
    <w:rsid w:val="00514E40"/>
    <w:rsid w:val="00515304"/>
    <w:rsid w:val="00515511"/>
    <w:rsid w:val="0051683D"/>
    <w:rsid w:val="005168B7"/>
    <w:rsid w:val="005210CC"/>
    <w:rsid w:val="00521459"/>
    <w:rsid w:val="00522D32"/>
    <w:rsid w:val="00522F7F"/>
    <w:rsid w:val="005233BA"/>
    <w:rsid w:val="00524141"/>
    <w:rsid w:val="00524890"/>
    <w:rsid w:val="00524B13"/>
    <w:rsid w:val="005258F3"/>
    <w:rsid w:val="00525F35"/>
    <w:rsid w:val="005261E9"/>
    <w:rsid w:val="00526F67"/>
    <w:rsid w:val="0052781E"/>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457A"/>
    <w:rsid w:val="005650E7"/>
    <w:rsid w:val="0056744A"/>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119F"/>
    <w:rsid w:val="00583755"/>
    <w:rsid w:val="00584D84"/>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1517"/>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7C9"/>
    <w:rsid w:val="005B0EA8"/>
    <w:rsid w:val="005B15D7"/>
    <w:rsid w:val="005B22FE"/>
    <w:rsid w:val="005B3AD9"/>
    <w:rsid w:val="005B4296"/>
    <w:rsid w:val="005B4D97"/>
    <w:rsid w:val="005B528E"/>
    <w:rsid w:val="005B5F10"/>
    <w:rsid w:val="005B63B2"/>
    <w:rsid w:val="005B6504"/>
    <w:rsid w:val="005B6996"/>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5174"/>
    <w:rsid w:val="005D6DBE"/>
    <w:rsid w:val="005D715B"/>
    <w:rsid w:val="005D7412"/>
    <w:rsid w:val="005D7FB7"/>
    <w:rsid w:val="005E216B"/>
    <w:rsid w:val="005E37D7"/>
    <w:rsid w:val="005E3C43"/>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2AE7"/>
    <w:rsid w:val="00613701"/>
    <w:rsid w:val="0061440B"/>
    <w:rsid w:val="00615117"/>
    <w:rsid w:val="00615340"/>
    <w:rsid w:val="006153A6"/>
    <w:rsid w:val="006157AC"/>
    <w:rsid w:val="00615CF4"/>
    <w:rsid w:val="00615D26"/>
    <w:rsid w:val="00617449"/>
    <w:rsid w:val="0062161E"/>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3983"/>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2C4C"/>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2D2"/>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584"/>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17"/>
    <w:rsid w:val="006D1D7B"/>
    <w:rsid w:val="006D20E6"/>
    <w:rsid w:val="006D2C00"/>
    <w:rsid w:val="006D44B4"/>
    <w:rsid w:val="006D4C13"/>
    <w:rsid w:val="006D5F55"/>
    <w:rsid w:val="006D6286"/>
    <w:rsid w:val="006D6865"/>
    <w:rsid w:val="006D7161"/>
    <w:rsid w:val="006D75D1"/>
    <w:rsid w:val="006D7B37"/>
    <w:rsid w:val="006E0DC6"/>
    <w:rsid w:val="006E11AA"/>
    <w:rsid w:val="006E200F"/>
    <w:rsid w:val="006E2A00"/>
    <w:rsid w:val="006E431D"/>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118B"/>
    <w:rsid w:val="00721B42"/>
    <w:rsid w:val="0072304C"/>
    <w:rsid w:val="007235E4"/>
    <w:rsid w:val="00724378"/>
    <w:rsid w:val="0072467C"/>
    <w:rsid w:val="00724B18"/>
    <w:rsid w:val="00726AF6"/>
    <w:rsid w:val="00726EBD"/>
    <w:rsid w:val="00727705"/>
    <w:rsid w:val="00730802"/>
    <w:rsid w:val="00730B33"/>
    <w:rsid w:val="00730BFA"/>
    <w:rsid w:val="00730DF3"/>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89B"/>
    <w:rsid w:val="0074672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54BC"/>
    <w:rsid w:val="00755F20"/>
    <w:rsid w:val="00756078"/>
    <w:rsid w:val="007561BD"/>
    <w:rsid w:val="007561C5"/>
    <w:rsid w:val="00756513"/>
    <w:rsid w:val="00756D2F"/>
    <w:rsid w:val="007571D5"/>
    <w:rsid w:val="0075749D"/>
    <w:rsid w:val="00760702"/>
    <w:rsid w:val="0076077D"/>
    <w:rsid w:val="007628E3"/>
    <w:rsid w:val="0076337E"/>
    <w:rsid w:val="00763DED"/>
    <w:rsid w:val="00763F88"/>
    <w:rsid w:val="00763FC4"/>
    <w:rsid w:val="00764AB3"/>
    <w:rsid w:val="00764EA3"/>
    <w:rsid w:val="00765353"/>
    <w:rsid w:val="007660DE"/>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87FE1"/>
    <w:rsid w:val="0079081A"/>
    <w:rsid w:val="00790909"/>
    <w:rsid w:val="00790A12"/>
    <w:rsid w:val="0079122A"/>
    <w:rsid w:val="00791D8A"/>
    <w:rsid w:val="00791DBE"/>
    <w:rsid w:val="007945F0"/>
    <w:rsid w:val="00794661"/>
    <w:rsid w:val="00796E0C"/>
    <w:rsid w:val="007A3993"/>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87F"/>
    <w:rsid w:val="007F1952"/>
    <w:rsid w:val="007F27E9"/>
    <w:rsid w:val="007F2AEA"/>
    <w:rsid w:val="007F495D"/>
    <w:rsid w:val="007F5A71"/>
    <w:rsid w:val="007F65A2"/>
    <w:rsid w:val="007F7523"/>
    <w:rsid w:val="008008F9"/>
    <w:rsid w:val="00801845"/>
    <w:rsid w:val="00801971"/>
    <w:rsid w:val="00804382"/>
    <w:rsid w:val="00805C19"/>
    <w:rsid w:val="008062F2"/>
    <w:rsid w:val="008067D2"/>
    <w:rsid w:val="00806C2E"/>
    <w:rsid w:val="008073E7"/>
    <w:rsid w:val="00807723"/>
    <w:rsid w:val="008077F8"/>
    <w:rsid w:val="0080788C"/>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61E5"/>
    <w:rsid w:val="008265BF"/>
    <w:rsid w:val="00826746"/>
    <w:rsid w:val="00827118"/>
    <w:rsid w:val="0082740F"/>
    <w:rsid w:val="00827B7A"/>
    <w:rsid w:val="00827EDA"/>
    <w:rsid w:val="00827FC0"/>
    <w:rsid w:val="00830604"/>
    <w:rsid w:val="00830A57"/>
    <w:rsid w:val="00831168"/>
    <w:rsid w:val="0083174E"/>
    <w:rsid w:val="00832269"/>
    <w:rsid w:val="0083333C"/>
    <w:rsid w:val="00833813"/>
    <w:rsid w:val="00833F28"/>
    <w:rsid w:val="008357C5"/>
    <w:rsid w:val="008365D8"/>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5790"/>
    <w:rsid w:val="00855C4D"/>
    <w:rsid w:val="008573CD"/>
    <w:rsid w:val="008601B4"/>
    <w:rsid w:val="008603C1"/>
    <w:rsid w:val="008609DA"/>
    <w:rsid w:val="008611CD"/>
    <w:rsid w:val="00861500"/>
    <w:rsid w:val="0086198E"/>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FD2"/>
    <w:rsid w:val="00876F25"/>
    <w:rsid w:val="00877006"/>
    <w:rsid w:val="00880FF4"/>
    <w:rsid w:val="00881091"/>
    <w:rsid w:val="008813CF"/>
    <w:rsid w:val="008822E6"/>
    <w:rsid w:val="0088309F"/>
    <w:rsid w:val="0088559F"/>
    <w:rsid w:val="008857A0"/>
    <w:rsid w:val="00885F6E"/>
    <w:rsid w:val="00886316"/>
    <w:rsid w:val="00886F42"/>
    <w:rsid w:val="00891487"/>
    <w:rsid w:val="00891945"/>
    <w:rsid w:val="00891C62"/>
    <w:rsid w:val="00892515"/>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B77B5"/>
    <w:rsid w:val="008C072F"/>
    <w:rsid w:val="008C0C15"/>
    <w:rsid w:val="008C1807"/>
    <w:rsid w:val="008C1EF6"/>
    <w:rsid w:val="008C3225"/>
    <w:rsid w:val="008C5D1B"/>
    <w:rsid w:val="008C7F4D"/>
    <w:rsid w:val="008D00D8"/>
    <w:rsid w:val="008D09E2"/>
    <w:rsid w:val="008D0D5A"/>
    <w:rsid w:val="008D2929"/>
    <w:rsid w:val="008D5AFF"/>
    <w:rsid w:val="008D5B41"/>
    <w:rsid w:val="008D749C"/>
    <w:rsid w:val="008E01C9"/>
    <w:rsid w:val="008E074A"/>
    <w:rsid w:val="008E1227"/>
    <w:rsid w:val="008E1AE2"/>
    <w:rsid w:val="008E21D7"/>
    <w:rsid w:val="008E2555"/>
    <w:rsid w:val="008E26BA"/>
    <w:rsid w:val="008E2BED"/>
    <w:rsid w:val="008E38E3"/>
    <w:rsid w:val="008E3E38"/>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180"/>
    <w:rsid w:val="008F737F"/>
    <w:rsid w:val="008F740F"/>
    <w:rsid w:val="008F7477"/>
    <w:rsid w:val="008F799B"/>
    <w:rsid w:val="009018B0"/>
    <w:rsid w:val="00902068"/>
    <w:rsid w:val="00904830"/>
    <w:rsid w:val="009048B6"/>
    <w:rsid w:val="009049A5"/>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36D71"/>
    <w:rsid w:val="0094167A"/>
    <w:rsid w:val="00941AAF"/>
    <w:rsid w:val="009427EC"/>
    <w:rsid w:val="0094285C"/>
    <w:rsid w:val="00943D59"/>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53E"/>
    <w:rsid w:val="00972FA1"/>
    <w:rsid w:val="009733D7"/>
    <w:rsid w:val="009745CE"/>
    <w:rsid w:val="0097492D"/>
    <w:rsid w:val="0097516F"/>
    <w:rsid w:val="009759B0"/>
    <w:rsid w:val="009765A9"/>
    <w:rsid w:val="00976646"/>
    <w:rsid w:val="00976A49"/>
    <w:rsid w:val="00977856"/>
    <w:rsid w:val="00977C39"/>
    <w:rsid w:val="00977F1F"/>
    <w:rsid w:val="00981DDE"/>
    <w:rsid w:val="009820BB"/>
    <w:rsid w:val="00982E3D"/>
    <w:rsid w:val="0098433B"/>
    <w:rsid w:val="00984E31"/>
    <w:rsid w:val="00984F54"/>
    <w:rsid w:val="00986DBA"/>
    <w:rsid w:val="0099150C"/>
    <w:rsid w:val="009918CD"/>
    <w:rsid w:val="00991CD2"/>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B32"/>
    <w:rsid w:val="009B2ABB"/>
    <w:rsid w:val="009B3742"/>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533E"/>
    <w:rsid w:val="009C609A"/>
    <w:rsid w:val="009C7E10"/>
    <w:rsid w:val="009D07B1"/>
    <w:rsid w:val="009D07CB"/>
    <w:rsid w:val="009D0E03"/>
    <w:rsid w:val="009D1A74"/>
    <w:rsid w:val="009D1D7B"/>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5A2"/>
    <w:rsid w:val="00A01B50"/>
    <w:rsid w:val="00A022FF"/>
    <w:rsid w:val="00A02C37"/>
    <w:rsid w:val="00A02F7F"/>
    <w:rsid w:val="00A02F9D"/>
    <w:rsid w:val="00A0382B"/>
    <w:rsid w:val="00A04194"/>
    <w:rsid w:val="00A046B1"/>
    <w:rsid w:val="00A046BB"/>
    <w:rsid w:val="00A0737A"/>
    <w:rsid w:val="00A07C4B"/>
    <w:rsid w:val="00A101FF"/>
    <w:rsid w:val="00A10378"/>
    <w:rsid w:val="00A106DD"/>
    <w:rsid w:val="00A128DA"/>
    <w:rsid w:val="00A12B1C"/>
    <w:rsid w:val="00A13A6E"/>
    <w:rsid w:val="00A14130"/>
    <w:rsid w:val="00A1551F"/>
    <w:rsid w:val="00A15FF9"/>
    <w:rsid w:val="00A1623F"/>
    <w:rsid w:val="00A173E2"/>
    <w:rsid w:val="00A178B7"/>
    <w:rsid w:val="00A17955"/>
    <w:rsid w:val="00A17C64"/>
    <w:rsid w:val="00A206BD"/>
    <w:rsid w:val="00A20AB5"/>
    <w:rsid w:val="00A20B92"/>
    <w:rsid w:val="00A21668"/>
    <w:rsid w:val="00A22544"/>
    <w:rsid w:val="00A22688"/>
    <w:rsid w:val="00A233ED"/>
    <w:rsid w:val="00A23ABA"/>
    <w:rsid w:val="00A241A9"/>
    <w:rsid w:val="00A24269"/>
    <w:rsid w:val="00A247F1"/>
    <w:rsid w:val="00A25D63"/>
    <w:rsid w:val="00A26409"/>
    <w:rsid w:val="00A267CB"/>
    <w:rsid w:val="00A26B01"/>
    <w:rsid w:val="00A27485"/>
    <w:rsid w:val="00A3041F"/>
    <w:rsid w:val="00A30C78"/>
    <w:rsid w:val="00A30F60"/>
    <w:rsid w:val="00A31376"/>
    <w:rsid w:val="00A3138B"/>
    <w:rsid w:val="00A31649"/>
    <w:rsid w:val="00A33608"/>
    <w:rsid w:val="00A341FA"/>
    <w:rsid w:val="00A343BB"/>
    <w:rsid w:val="00A345D2"/>
    <w:rsid w:val="00A3482E"/>
    <w:rsid w:val="00A34C7A"/>
    <w:rsid w:val="00A35631"/>
    <w:rsid w:val="00A35984"/>
    <w:rsid w:val="00A36516"/>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29C0"/>
    <w:rsid w:val="00A7403B"/>
    <w:rsid w:val="00A74F1B"/>
    <w:rsid w:val="00A75C41"/>
    <w:rsid w:val="00A75E43"/>
    <w:rsid w:val="00A76DB9"/>
    <w:rsid w:val="00A807EA"/>
    <w:rsid w:val="00A809A6"/>
    <w:rsid w:val="00A80C64"/>
    <w:rsid w:val="00A81749"/>
    <w:rsid w:val="00A81FD2"/>
    <w:rsid w:val="00A82CF6"/>
    <w:rsid w:val="00A8386D"/>
    <w:rsid w:val="00A84F04"/>
    <w:rsid w:val="00A8556F"/>
    <w:rsid w:val="00A858FA"/>
    <w:rsid w:val="00A85E86"/>
    <w:rsid w:val="00A8662B"/>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A7FEA"/>
    <w:rsid w:val="00AB04F7"/>
    <w:rsid w:val="00AB2B03"/>
    <w:rsid w:val="00AB3C27"/>
    <w:rsid w:val="00AB4C44"/>
    <w:rsid w:val="00AB5E4A"/>
    <w:rsid w:val="00AB6DF2"/>
    <w:rsid w:val="00AB7467"/>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2F3A"/>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17E8"/>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3530"/>
    <w:rsid w:val="00B237A2"/>
    <w:rsid w:val="00B23F02"/>
    <w:rsid w:val="00B25AB0"/>
    <w:rsid w:val="00B26186"/>
    <w:rsid w:val="00B26AA1"/>
    <w:rsid w:val="00B276CD"/>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5766"/>
    <w:rsid w:val="00B56C46"/>
    <w:rsid w:val="00B6120D"/>
    <w:rsid w:val="00B613DC"/>
    <w:rsid w:val="00B62F75"/>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1DB7"/>
    <w:rsid w:val="00B93AA1"/>
    <w:rsid w:val="00B94476"/>
    <w:rsid w:val="00B94A76"/>
    <w:rsid w:val="00B95E9C"/>
    <w:rsid w:val="00B96118"/>
    <w:rsid w:val="00B96B3E"/>
    <w:rsid w:val="00B96B53"/>
    <w:rsid w:val="00B979E0"/>
    <w:rsid w:val="00B97C9E"/>
    <w:rsid w:val="00B97D87"/>
    <w:rsid w:val="00BA0E08"/>
    <w:rsid w:val="00BA1249"/>
    <w:rsid w:val="00BA15C8"/>
    <w:rsid w:val="00BA1F85"/>
    <w:rsid w:val="00BA245C"/>
    <w:rsid w:val="00BA25F4"/>
    <w:rsid w:val="00BA2906"/>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5A"/>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28F"/>
    <w:rsid w:val="00BC64C2"/>
    <w:rsid w:val="00BC6E4A"/>
    <w:rsid w:val="00BC6E7F"/>
    <w:rsid w:val="00BC72B5"/>
    <w:rsid w:val="00BC7587"/>
    <w:rsid w:val="00BC7EF2"/>
    <w:rsid w:val="00BD0A75"/>
    <w:rsid w:val="00BD105E"/>
    <w:rsid w:val="00BD1924"/>
    <w:rsid w:val="00BD234A"/>
    <w:rsid w:val="00BD2417"/>
    <w:rsid w:val="00BD3620"/>
    <w:rsid w:val="00BD37A6"/>
    <w:rsid w:val="00BD62AF"/>
    <w:rsid w:val="00BD65A5"/>
    <w:rsid w:val="00BD67AF"/>
    <w:rsid w:val="00BD67E5"/>
    <w:rsid w:val="00BD68F0"/>
    <w:rsid w:val="00BD6C56"/>
    <w:rsid w:val="00BD73EA"/>
    <w:rsid w:val="00BD78AF"/>
    <w:rsid w:val="00BE0788"/>
    <w:rsid w:val="00BE38BD"/>
    <w:rsid w:val="00BE3A4F"/>
    <w:rsid w:val="00BE3C4C"/>
    <w:rsid w:val="00BE44DC"/>
    <w:rsid w:val="00BE484D"/>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DD0"/>
    <w:rsid w:val="00C00298"/>
    <w:rsid w:val="00C0141E"/>
    <w:rsid w:val="00C01A88"/>
    <w:rsid w:val="00C01E4E"/>
    <w:rsid w:val="00C02174"/>
    <w:rsid w:val="00C02A96"/>
    <w:rsid w:val="00C06987"/>
    <w:rsid w:val="00C075BF"/>
    <w:rsid w:val="00C079F7"/>
    <w:rsid w:val="00C11F21"/>
    <w:rsid w:val="00C11F36"/>
    <w:rsid w:val="00C120F5"/>
    <w:rsid w:val="00C122A7"/>
    <w:rsid w:val="00C12F5C"/>
    <w:rsid w:val="00C1326A"/>
    <w:rsid w:val="00C135BD"/>
    <w:rsid w:val="00C13EDE"/>
    <w:rsid w:val="00C142CC"/>
    <w:rsid w:val="00C146CE"/>
    <w:rsid w:val="00C156B9"/>
    <w:rsid w:val="00C158AE"/>
    <w:rsid w:val="00C16FAB"/>
    <w:rsid w:val="00C20428"/>
    <w:rsid w:val="00C20AA5"/>
    <w:rsid w:val="00C21627"/>
    <w:rsid w:val="00C22348"/>
    <w:rsid w:val="00C22AE7"/>
    <w:rsid w:val="00C243AF"/>
    <w:rsid w:val="00C24480"/>
    <w:rsid w:val="00C249A3"/>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483E"/>
    <w:rsid w:val="00C44FC6"/>
    <w:rsid w:val="00C45327"/>
    <w:rsid w:val="00C4551B"/>
    <w:rsid w:val="00C46855"/>
    <w:rsid w:val="00C4731F"/>
    <w:rsid w:val="00C5048F"/>
    <w:rsid w:val="00C51023"/>
    <w:rsid w:val="00C51F25"/>
    <w:rsid w:val="00C53DD8"/>
    <w:rsid w:val="00C5592D"/>
    <w:rsid w:val="00C55BB5"/>
    <w:rsid w:val="00C55C60"/>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3C3"/>
    <w:rsid w:val="00C83CE2"/>
    <w:rsid w:val="00C84253"/>
    <w:rsid w:val="00C85DCA"/>
    <w:rsid w:val="00C861C4"/>
    <w:rsid w:val="00C86B24"/>
    <w:rsid w:val="00C8701E"/>
    <w:rsid w:val="00C87441"/>
    <w:rsid w:val="00C87E56"/>
    <w:rsid w:val="00C87F6E"/>
    <w:rsid w:val="00C9003C"/>
    <w:rsid w:val="00C90B31"/>
    <w:rsid w:val="00C91634"/>
    <w:rsid w:val="00C91926"/>
    <w:rsid w:val="00C91DA3"/>
    <w:rsid w:val="00C9259D"/>
    <w:rsid w:val="00C926F6"/>
    <w:rsid w:val="00C9294A"/>
    <w:rsid w:val="00C9302D"/>
    <w:rsid w:val="00C95A7A"/>
    <w:rsid w:val="00C95F0E"/>
    <w:rsid w:val="00C9623B"/>
    <w:rsid w:val="00C968CA"/>
    <w:rsid w:val="00C97E62"/>
    <w:rsid w:val="00CA09FB"/>
    <w:rsid w:val="00CA136A"/>
    <w:rsid w:val="00CA1DC1"/>
    <w:rsid w:val="00CA2391"/>
    <w:rsid w:val="00CA2809"/>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CF67AE"/>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DEA"/>
    <w:rsid w:val="00D12F00"/>
    <w:rsid w:val="00D13858"/>
    <w:rsid w:val="00D13C3A"/>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3599"/>
    <w:rsid w:val="00D335AF"/>
    <w:rsid w:val="00D34FF0"/>
    <w:rsid w:val="00D351FF"/>
    <w:rsid w:val="00D35AF9"/>
    <w:rsid w:val="00D35EB5"/>
    <w:rsid w:val="00D36853"/>
    <w:rsid w:val="00D36DE6"/>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540A"/>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1D61"/>
    <w:rsid w:val="00D82532"/>
    <w:rsid w:val="00D8298A"/>
    <w:rsid w:val="00D82D9B"/>
    <w:rsid w:val="00D85090"/>
    <w:rsid w:val="00D85B38"/>
    <w:rsid w:val="00D861BB"/>
    <w:rsid w:val="00D9197D"/>
    <w:rsid w:val="00D91CBF"/>
    <w:rsid w:val="00D91F03"/>
    <w:rsid w:val="00D92C9E"/>
    <w:rsid w:val="00D92CAF"/>
    <w:rsid w:val="00D92D19"/>
    <w:rsid w:val="00D93098"/>
    <w:rsid w:val="00D9428F"/>
    <w:rsid w:val="00D944E5"/>
    <w:rsid w:val="00D95529"/>
    <w:rsid w:val="00D9647D"/>
    <w:rsid w:val="00D97312"/>
    <w:rsid w:val="00D97C68"/>
    <w:rsid w:val="00DA06E0"/>
    <w:rsid w:val="00DA1438"/>
    <w:rsid w:val="00DA14FA"/>
    <w:rsid w:val="00DA30AD"/>
    <w:rsid w:val="00DA3155"/>
    <w:rsid w:val="00DA36F0"/>
    <w:rsid w:val="00DA3E51"/>
    <w:rsid w:val="00DA4A1C"/>
    <w:rsid w:val="00DA4A7A"/>
    <w:rsid w:val="00DA60F2"/>
    <w:rsid w:val="00DA6A89"/>
    <w:rsid w:val="00DA7454"/>
    <w:rsid w:val="00DA7733"/>
    <w:rsid w:val="00DA7DD9"/>
    <w:rsid w:val="00DB040A"/>
    <w:rsid w:val="00DB0AA0"/>
    <w:rsid w:val="00DB2213"/>
    <w:rsid w:val="00DB2773"/>
    <w:rsid w:val="00DB342A"/>
    <w:rsid w:val="00DB373A"/>
    <w:rsid w:val="00DB393B"/>
    <w:rsid w:val="00DB398E"/>
    <w:rsid w:val="00DB3A5C"/>
    <w:rsid w:val="00DB3DA8"/>
    <w:rsid w:val="00DB440A"/>
    <w:rsid w:val="00DB4827"/>
    <w:rsid w:val="00DB4A17"/>
    <w:rsid w:val="00DB4A88"/>
    <w:rsid w:val="00DB4ECF"/>
    <w:rsid w:val="00DB557A"/>
    <w:rsid w:val="00DB6A3E"/>
    <w:rsid w:val="00DB6FD0"/>
    <w:rsid w:val="00DB715D"/>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09B"/>
    <w:rsid w:val="00DD7204"/>
    <w:rsid w:val="00DD76D8"/>
    <w:rsid w:val="00DD7D11"/>
    <w:rsid w:val="00DD7FC7"/>
    <w:rsid w:val="00DE07E5"/>
    <w:rsid w:val="00DE30BF"/>
    <w:rsid w:val="00DE5108"/>
    <w:rsid w:val="00DE57A4"/>
    <w:rsid w:val="00DE6A4A"/>
    <w:rsid w:val="00DF0AB2"/>
    <w:rsid w:val="00DF2324"/>
    <w:rsid w:val="00DF2588"/>
    <w:rsid w:val="00DF26E9"/>
    <w:rsid w:val="00DF353B"/>
    <w:rsid w:val="00DF37D0"/>
    <w:rsid w:val="00DF38C4"/>
    <w:rsid w:val="00DF628C"/>
    <w:rsid w:val="00DF6795"/>
    <w:rsid w:val="00DF7BCA"/>
    <w:rsid w:val="00E00954"/>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5518"/>
    <w:rsid w:val="00E363E8"/>
    <w:rsid w:val="00E36734"/>
    <w:rsid w:val="00E369F0"/>
    <w:rsid w:val="00E37078"/>
    <w:rsid w:val="00E3719F"/>
    <w:rsid w:val="00E3725B"/>
    <w:rsid w:val="00E37C58"/>
    <w:rsid w:val="00E400E8"/>
    <w:rsid w:val="00E4081C"/>
    <w:rsid w:val="00E40A16"/>
    <w:rsid w:val="00E40F22"/>
    <w:rsid w:val="00E4121A"/>
    <w:rsid w:val="00E413AA"/>
    <w:rsid w:val="00E41E03"/>
    <w:rsid w:val="00E43213"/>
    <w:rsid w:val="00E45901"/>
    <w:rsid w:val="00E45AD0"/>
    <w:rsid w:val="00E46155"/>
    <w:rsid w:val="00E47455"/>
    <w:rsid w:val="00E50339"/>
    <w:rsid w:val="00E50C8B"/>
    <w:rsid w:val="00E52688"/>
    <w:rsid w:val="00E5292B"/>
    <w:rsid w:val="00E52F7D"/>
    <w:rsid w:val="00E530F2"/>
    <w:rsid w:val="00E5321F"/>
    <w:rsid w:val="00E54085"/>
    <w:rsid w:val="00E542F2"/>
    <w:rsid w:val="00E54AA8"/>
    <w:rsid w:val="00E54B7C"/>
    <w:rsid w:val="00E55026"/>
    <w:rsid w:val="00E55AEC"/>
    <w:rsid w:val="00E55E30"/>
    <w:rsid w:val="00E563CC"/>
    <w:rsid w:val="00E606DC"/>
    <w:rsid w:val="00E60EAF"/>
    <w:rsid w:val="00E61CB0"/>
    <w:rsid w:val="00E62296"/>
    <w:rsid w:val="00E62CEC"/>
    <w:rsid w:val="00E62D38"/>
    <w:rsid w:val="00E63308"/>
    <w:rsid w:val="00E63C46"/>
    <w:rsid w:val="00E64ECB"/>
    <w:rsid w:val="00E65190"/>
    <w:rsid w:val="00E658D4"/>
    <w:rsid w:val="00E67094"/>
    <w:rsid w:val="00E6712E"/>
    <w:rsid w:val="00E67439"/>
    <w:rsid w:val="00E70E54"/>
    <w:rsid w:val="00E70F6E"/>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4ED"/>
    <w:rsid w:val="00ED0667"/>
    <w:rsid w:val="00ED0DBA"/>
    <w:rsid w:val="00ED1FE2"/>
    <w:rsid w:val="00ED40D9"/>
    <w:rsid w:val="00ED42E7"/>
    <w:rsid w:val="00ED4699"/>
    <w:rsid w:val="00ED5044"/>
    <w:rsid w:val="00ED7B70"/>
    <w:rsid w:val="00EE09B8"/>
    <w:rsid w:val="00EE0DD3"/>
    <w:rsid w:val="00EE16CE"/>
    <w:rsid w:val="00EE2437"/>
    <w:rsid w:val="00EE2586"/>
    <w:rsid w:val="00EE3FF4"/>
    <w:rsid w:val="00EE52C9"/>
    <w:rsid w:val="00EE5D67"/>
    <w:rsid w:val="00EE5DE2"/>
    <w:rsid w:val="00EE70A0"/>
    <w:rsid w:val="00EE79C4"/>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1A3A"/>
    <w:rsid w:val="00F01FBD"/>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C58"/>
    <w:rsid w:val="00F14F57"/>
    <w:rsid w:val="00F1506E"/>
    <w:rsid w:val="00F159B7"/>
    <w:rsid w:val="00F17368"/>
    <w:rsid w:val="00F17BAF"/>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082D"/>
    <w:rsid w:val="00F91A03"/>
    <w:rsid w:val="00F91D33"/>
    <w:rsid w:val="00F92404"/>
    <w:rsid w:val="00F9261E"/>
    <w:rsid w:val="00F93EF9"/>
    <w:rsid w:val="00F93F94"/>
    <w:rsid w:val="00F9428C"/>
    <w:rsid w:val="00F9556B"/>
    <w:rsid w:val="00F960F8"/>
    <w:rsid w:val="00F9639A"/>
    <w:rsid w:val="00F963D3"/>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362"/>
    <w:rsid w:val="00FC048F"/>
    <w:rsid w:val="00FC0A76"/>
    <w:rsid w:val="00FC26BF"/>
    <w:rsid w:val="00FC27DB"/>
    <w:rsid w:val="00FC2D0E"/>
    <w:rsid w:val="00FC4450"/>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8F8"/>
    <w:rsid w:val="00FD6678"/>
    <w:rsid w:val="00FD67AC"/>
    <w:rsid w:val="00FD72E1"/>
    <w:rsid w:val="00FD7465"/>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6A3F"/>
    <w:rsid w:val="00FF75C3"/>
    <w:rsid w:val="7B0F0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90"/>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1"/>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68"/>
    <w:semiHidden/>
    <w:unhideWhenUsed/>
    <w:qFormat/>
    <w:uiPriority w:val="0"/>
    <w:pPr>
      <w:keepNext/>
      <w:keepLines/>
      <w:spacing w:before="280" w:after="290" w:line="376" w:lineRule="auto"/>
      <w:outlineLvl w:val="4"/>
    </w:pPr>
    <w:rPr>
      <w:b/>
      <w:bCs/>
      <w:sz w:val="28"/>
      <w:szCs w:val="28"/>
    </w:rPr>
  </w:style>
  <w:style w:type="character" w:default="1" w:styleId="29">
    <w:name w:val="Default Paragraph Font"/>
    <w:semiHidden/>
    <w:unhideWhenUsed/>
    <w:uiPriority w:val="1"/>
  </w:style>
  <w:style w:type="table" w:default="1" w:styleId="25">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40"/>
    <w:uiPriority w:val="0"/>
    <w:pPr>
      <w:spacing w:after="120"/>
      <w:jc w:val="both"/>
    </w:pPr>
    <w:rPr>
      <w:rFonts w:eastAsia="MS Mincho"/>
    </w:rPr>
  </w:style>
  <w:style w:type="paragraph" w:styleId="8">
    <w:name w:val="List 3"/>
    <w:basedOn w:val="1"/>
    <w:qFormat/>
    <w:uiPriority w:val="0"/>
    <w:pPr>
      <w:ind w:left="100" w:leftChars="400" w:hanging="200" w:hangingChars="200"/>
      <w:contextualSpacing/>
    </w:pPr>
  </w:style>
  <w:style w:type="paragraph" w:styleId="9">
    <w:name w:val="List Number 2"/>
    <w:basedOn w:val="10"/>
    <w:uiPriority w:val="0"/>
    <w:pPr>
      <w:widowControl w:val="0"/>
      <w:numPr>
        <w:ilvl w:val="0"/>
        <w:numId w:val="2"/>
      </w:numPr>
      <w:tabs>
        <w:tab w:val="left" w:pos="360"/>
        <w:tab w:val="left" w:pos="567"/>
      </w:tabs>
      <w:spacing w:after="120"/>
      <w:ind w:left="567" w:hanging="567"/>
      <w:contextualSpacing w:val="0"/>
      <w:jc w:val="both"/>
    </w:pPr>
    <w:rPr>
      <w:rFonts w:ascii="Arial" w:hAnsi="Arial" w:eastAsiaTheme="minorEastAsia" w:cstheme="minorBidi"/>
      <w:kern w:val="2"/>
      <w:sz w:val="21"/>
      <w:szCs w:val="22"/>
      <w:lang w:eastAsia="zh-CN"/>
    </w:rPr>
  </w:style>
  <w:style w:type="paragraph" w:styleId="10">
    <w:name w:val="List Number"/>
    <w:basedOn w:val="1"/>
    <w:uiPriority w:val="0"/>
    <w:pPr>
      <w:tabs>
        <w:tab w:val="left" w:pos="360"/>
      </w:tabs>
      <w:contextualSpacing/>
    </w:pPr>
  </w:style>
  <w:style w:type="paragraph" w:styleId="11">
    <w:name w:val="caption"/>
    <w:basedOn w:val="1"/>
    <w:next w:val="1"/>
    <w:link w:val="35"/>
    <w:qFormat/>
    <w:uiPriority w:val="0"/>
    <w:pPr>
      <w:overflowPunct w:val="0"/>
      <w:autoSpaceDE w:val="0"/>
      <w:autoSpaceDN w:val="0"/>
      <w:adjustRightInd w:val="0"/>
      <w:spacing w:before="120" w:after="120"/>
      <w:textAlignment w:val="baseline"/>
    </w:pPr>
    <w:rPr>
      <w:rFonts w:eastAsia="宋体"/>
      <w:szCs w:val="20"/>
      <w:lang w:val="en-GB"/>
    </w:rPr>
  </w:style>
  <w:style w:type="paragraph" w:styleId="12">
    <w:name w:val="Document Map"/>
    <w:basedOn w:val="1"/>
    <w:semiHidden/>
    <w:qFormat/>
    <w:uiPriority w:val="0"/>
    <w:pPr>
      <w:shd w:val="clear" w:color="auto" w:fill="000080"/>
    </w:pPr>
  </w:style>
  <w:style w:type="paragraph" w:styleId="13">
    <w:name w:val="annotation text"/>
    <w:basedOn w:val="1"/>
    <w:link w:val="64"/>
    <w:qFormat/>
    <w:uiPriority w:val="99"/>
  </w:style>
  <w:style w:type="paragraph" w:styleId="14">
    <w:name w:val="List 2"/>
    <w:basedOn w:val="15"/>
    <w:uiPriority w:val="0"/>
    <w:pPr>
      <w:numPr>
        <w:ilvl w:val="0"/>
        <w:numId w:val="3"/>
      </w:numPr>
      <w:spacing w:before="180"/>
    </w:pPr>
    <w:rPr>
      <w:rFonts w:ascii="Arial" w:hAnsi="Arial"/>
      <w:sz w:val="22"/>
      <w:szCs w:val="20"/>
    </w:rPr>
  </w:style>
  <w:style w:type="paragraph" w:styleId="15">
    <w:name w:val="List"/>
    <w:basedOn w:val="1"/>
    <w:uiPriority w:val="0"/>
    <w:pPr>
      <w:ind w:left="283" w:hanging="283"/>
    </w:pPr>
  </w:style>
  <w:style w:type="paragraph" w:styleId="16">
    <w:name w:val="endnote text"/>
    <w:basedOn w:val="1"/>
    <w:link w:val="46"/>
    <w:qFormat/>
    <w:uiPriority w:val="0"/>
    <w:rPr>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pPr>
    <w:rPr>
      <w:sz w:val="18"/>
      <w:szCs w:val="18"/>
    </w:rPr>
  </w:style>
  <w:style w:type="paragraph" w:styleId="19">
    <w:name w:val="header"/>
    <w:basedOn w:val="1"/>
    <w:link w:val="51"/>
    <w:qFormat/>
    <w:uiPriority w:val="99"/>
    <w:pPr>
      <w:tabs>
        <w:tab w:val="center" w:pos="4536"/>
        <w:tab w:val="right" w:pos="9072"/>
      </w:tabs>
    </w:pPr>
    <w:rPr>
      <w:rFonts w:ascii="Arial" w:hAnsi="Arial" w:eastAsia="MS Mincho"/>
      <w:b/>
    </w:rPr>
  </w:style>
  <w:style w:type="paragraph" w:styleId="20">
    <w:name w:val="footnote text"/>
    <w:basedOn w:val="1"/>
    <w:link w:val="45"/>
    <w:qFormat/>
    <w:uiPriority w:val="0"/>
    <w:rPr>
      <w:szCs w:val="20"/>
    </w:rPr>
  </w:style>
  <w:style w:type="paragraph" w:styleId="21">
    <w:name w:val="List 5"/>
    <w:basedOn w:val="1"/>
    <w:qFormat/>
    <w:uiPriority w:val="0"/>
    <w:pPr>
      <w:ind w:left="100" w:leftChars="800" w:hanging="200" w:hangingChars="200"/>
      <w:contextualSpacing/>
    </w:pPr>
  </w:style>
  <w:style w:type="paragraph" w:styleId="22">
    <w:name w:val="List 4"/>
    <w:basedOn w:val="1"/>
    <w:qFormat/>
    <w:uiPriority w:val="0"/>
    <w:pPr>
      <w:ind w:left="100" w:leftChars="600" w:hanging="200" w:hangingChars="200"/>
      <w:contextualSpacing/>
    </w:pPr>
  </w:style>
  <w:style w:type="paragraph" w:styleId="23">
    <w:name w:val="Normal (Web)"/>
    <w:basedOn w:val="1"/>
    <w:unhideWhenUsed/>
    <w:qFormat/>
    <w:uiPriority w:val="99"/>
    <w:pPr>
      <w:spacing w:before="100" w:beforeAutospacing="1" w:after="100" w:afterAutospacing="1"/>
    </w:pPr>
    <w:rPr>
      <w:sz w:val="24"/>
      <w:lang w:eastAsia="zh-CN"/>
    </w:rPr>
  </w:style>
  <w:style w:type="paragraph" w:styleId="24">
    <w:name w:val="annotation subject"/>
    <w:basedOn w:val="13"/>
    <w:next w:val="13"/>
    <w:semiHidden/>
    <w:qFormat/>
    <w:uiPriority w:val="0"/>
    <w:rPr>
      <w:b/>
      <w:bCs/>
    </w:rPr>
  </w:style>
  <w:style w:type="table" w:styleId="26">
    <w:name w:val="Table Grid"/>
    <w:basedOn w:val="2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7">
    <w:name w:val="Table Classic 3"/>
    <w:basedOn w:val="25"/>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8">
    <w:name w:val="Table Grid 8"/>
    <w:basedOn w:val="25"/>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30">
    <w:name w:val="endnote reference"/>
    <w:basedOn w:val="29"/>
    <w:qFormat/>
    <w:uiPriority w:val="0"/>
    <w:rPr>
      <w:vertAlign w:val="superscript"/>
    </w:rPr>
  </w:style>
  <w:style w:type="character" w:styleId="31">
    <w:name w:val="page number"/>
    <w:basedOn w:val="29"/>
    <w:qFormat/>
    <w:uiPriority w:val="0"/>
  </w:style>
  <w:style w:type="character" w:styleId="32">
    <w:name w:val="Hyperlink"/>
    <w:basedOn w:val="29"/>
    <w:unhideWhenUsed/>
    <w:qFormat/>
    <w:uiPriority w:val="99"/>
    <w:rPr>
      <w:color w:val="0000FF"/>
      <w:u w:val="single"/>
    </w:rPr>
  </w:style>
  <w:style w:type="character" w:styleId="33">
    <w:name w:val="annotation reference"/>
    <w:qFormat/>
    <w:uiPriority w:val="0"/>
    <w:rPr>
      <w:sz w:val="21"/>
      <w:szCs w:val="21"/>
    </w:rPr>
  </w:style>
  <w:style w:type="character" w:styleId="34">
    <w:name w:val="footnote reference"/>
    <w:basedOn w:val="29"/>
    <w:qFormat/>
    <w:uiPriority w:val="0"/>
    <w:rPr>
      <w:vertAlign w:val="superscript"/>
    </w:rPr>
  </w:style>
  <w:style w:type="character" w:customStyle="1" w:styleId="35">
    <w:name w:val="Caption Char1"/>
    <w:link w:val="11"/>
    <w:uiPriority w:val="0"/>
    <w:rPr>
      <w:lang w:val="en-GB" w:eastAsia="en-US" w:bidi="ar-SA"/>
    </w:rPr>
  </w:style>
  <w:style w:type="paragraph" w:styleId="36">
    <w:name w:val="List Paragraph"/>
    <w:basedOn w:val="1"/>
    <w:link w:val="41"/>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7">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8">
    <w:name w:val="Comments Char"/>
    <w:link w:val="39"/>
    <w:qFormat/>
    <w:locked/>
    <w:uiPriority w:val="0"/>
    <w:rPr>
      <w:rFonts w:ascii="Arial" w:hAnsi="Arial" w:eastAsia="MS Mincho" w:cs="Arial"/>
      <w:i/>
      <w:sz w:val="18"/>
      <w:szCs w:val="24"/>
    </w:rPr>
  </w:style>
  <w:style w:type="paragraph" w:customStyle="1" w:styleId="39">
    <w:name w:val="Comments"/>
    <w:basedOn w:val="1"/>
    <w:link w:val="38"/>
    <w:qFormat/>
    <w:uiPriority w:val="0"/>
    <w:pPr>
      <w:spacing w:before="40"/>
    </w:pPr>
    <w:rPr>
      <w:rFonts w:ascii="Arial" w:hAnsi="Arial" w:eastAsia="MS Mincho"/>
      <w:i/>
      <w:sz w:val="18"/>
    </w:rPr>
  </w:style>
  <w:style w:type="character" w:customStyle="1" w:styleId="40">
    <w:name w:val="Body Text Char"/>
    <w:link w:val="3"/>
    <w:qFormat/>
    <w:uiPriority w:val="0"/>
    <w:rPr>
      <w:rFonts w:eastAsia="MS Mincho"/>
      <w:szCs w:val="24"/>
      <w:lang w:eastAsia="en-US"/>
    </w:rPr>
  </w:style>
  <w:style w:type="character" w:customStyle="1" w:styleId="41">
    <w:name w:val="List Paragraph Char"/>
    <w:link w:val="36"/>
    <w:qFormat/>
    <w:uiPriority w:val="34"/>
    <w:rPr>
      <w:rFonts w:eastAsia="MS Mincho"/>
      <w:lang w:val="en-GB" w:eastAsia="en-US"/>
    </w:rPr>
  </w:style>
  <w:style w:type="character" w:customStyle="1" w:styleId="42">
    <w:name w:val="Body Text Char1"/>
    <w:basedOn w:val="29"/>
    <w:qFormat/>
    <w:locked/>
    <w:uiPriority w:val="99"/>
    <w:rPr>
      <w:rFonts w:eastAsia="MS Mincho" w:cs="Times New Roman"/>
      <w:sz w:val="24"/>
      <w:szCs w:val="24"/>
      <w:lang w:eastAsia="en-US"/>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szCs w:val="24"/>
      <w:lang w:val="en-GB" w:eastAsia="en-GB"/>
    </w:rPr>
  </w:style>
  <w:style w:type="character" w:customStyle="1" w:styleId="45">
    <w:name w:val="Footnote Text Char"/>
    <w:basedOn w:val="29"/>
    <w:link w:val="20"/>
    <w:qFormat/>
    <w:uiPriority w:val="0"/>
    <w:rPr>
      <w:rFonts w:eastAsia="Times New Roman"/>
      <w:lang w:eastAsia="en-US"/>
    </w:rPr>
  </w:style>
  <w:style w:type="character" w:customStyle="1" w:styleId="46">
    <w:name w:val="Endnote Text Char"/>
    <w:basedOn w:val="29"/>
    <w:link w:val="16"/>
    <w:qFormat/>
    <w:uiPriority w:val="0"/>
    <w:rPr>
      <w:rFonts w:eastAsia="Times New Roman"/>
      <w:lang w:eastAsia="en-US"/>
    </w:rPr>
  </w:style>
  <w:style w:type="character" w:customStyle="1" w:styleId="47">
    <w:name w:val="apple-converted-space"/>
    <w:basedOn w:val="29"/>
    <w:qFormat/>
    <w:uiPriority w:val="0"/>
  </w:style>
  <w:style w:type="paragraph" w:customStyle="1" w:styleId="48">
    <w:name w:val="Revision"/>
    <w:hidden/>
    <w:semiHidden/>
    <w:qFormat/>
    <w:uiPriority w:val="99"/>
    <w:rPr>
      <w:rFonts w:ascii="Times New Roman" w:hAnsi="Times New Roman" w:eastAsia="Times New Roman" w:cs="Times New Roman"/>
      <w:szCs w:val="24"/>
      <w:lang w:val="en-US" w:eastAsia="en-US" w:bidi="ar-SA"/>
    </w:rPr>
  </w:style>
  <w:style w:type="paragraph" w:customStyle="1" w:styleId="49">
    <w:name w:val="TF"/>
    <w:basedOn w:val="1"/>
    <w:link w:val="50"/>
    <w:qFormat/>
    <w:uiPriority w:val="0"/>
    <w:pPr>
      <w:keepLines/>
      <w:spacing w:after="240"/>
      <w:jc w:val="center"/>
    </w:pPr>
    <w:rPr>
      <w:rFonts w:ascii="Arial" w:hAnsi="Arial" w:eastAsia="MS Mincho"/>
      <w:b/>
      <w:szCs w:val="20"/>
      <w:lang w:val="en-GB"/>
    </w:rPr>
  </w:style>
  <w:style w:type="character" w:customStyle="1" w:styleId="50">
    <w:name w:val="TF Char"/>
    <w:basedOn w:val="29"/>
    <w:link w:val="49"/>
    <w:qFormat/>
    <w:uiPriority w:val="0"/>
    <w:rPr>
      <w:rFonts w:ascii="Arial" w:hAnsi="Arial" w:eastAsia="MS Mincho"/>
      <w:b/>
      <w:lang w:val="en-GB" w:eastAsia="en-US"/>
    </w:rPr>
  </w:style>
  <w:style w:type="character" w:customStyle="1" w:styleId="51">
    <w:name w:val="Header Char"/>
    <w:basedOn w:val="29"/>
    <w:link w:val="19"/>
    <w:qFormat/>
    <w:uiPriority w:val="99"/>
    <w:rPr>
      <w:rFonts w:ascii="Arial" w:hAnsi="Arial" w:eastAsia="MS Mincho"/>
      <w:b/>
      <w:szCs w:val="24"/>
      <w:lang w:eastAsia="en-US"/>
    </w:rPr>
  </w:style>
  <w:style w:type="paragraph" w:customStyle="1" w:styleId="52">
    <w:name w:val="NO"/>
    <w:basedOn w:val="1"/>
    <w:link w:val="53"/>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3">
    <w:name w:val="NO Char1"/>
    <w:link w:val="52"/>
    <w:qFormat/>
    <w:uiPriority w:val="0"/>
    <w:rPr>
      <w:rFonts w:eastAsia="Times New Roman"/>
      <w:lang w:val="en-GB" w:eastAsia="en-US"/>
    </w:rPr>
  </w:style>
  <w:style w:type="paragraph" w:customStyle="1" w:styleId="54">
    <w:name w:val="B1"/>
    <w:basedOn w:val="15"/>
    <w:link w:val="57"/>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5">
    <w:name w:val="B2"/>
    <w:basedOn w:val="14"/>
    <w:link w:val="58"/>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56">
    <w:name w:val="B3"/>
    <w:basedOn w:val="8"/>
    <w:link w:val="59"/>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57">
    <w:name w:val="B1 Char"/>
    <w:link w:val="54"/>
    <w:qFormat/>
    <w:uiPriority w:val="0"/>
    <w:rPr>
      <w:rFonts w:eastAsiaTheme="minorEastAsia"/>
      <w:lang w:val="en-GB"/>
    </w:rPr>
  </w:style>
  <w:style w:type="character" w:customStyle="1" w:styleId="58">
    <w:name w:val="B2 Char"/>
    <w:link w:val="55"/>
    <w:qFormat/>
    <w:uiPriority w:val="0"/>
    <w:rPr>
      <w:rFonts w:eastAsiaTheme="minorEastAsia"/>
      <w:lang w:val="en-GB"/>
    </w:rPr>
  </w:style>
  <w:style w:type="character" w:customStyle="1" w:styleId="59">
    <w:name w:val="B3 Char"/>
    <w:link w:val="56"/>
    <w:qFormat/>
    <w:uiPriority w:val="0"/>
    <w:rPr>
      <w:rFonts w:eastAsiaTheme="minorEastAsia"/>
      <w:lang w:val="en-GB"/>
    </w:rPr>
  </w:style>
  <w:style w:type="paragraph" w:customStyle="1" w:styleId="60">
    <w:name w:val="B4"/>
    <w:basedOn w:val="22"/>
    <w:link w:val="61"/>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61">
    <w:name w:val="B4 Char"/>
    <w:link w:val="60"/>
    <w:qFormat/>
    <w:uiPriority w:val="0"/>
    <w:rPr>
      <w:rFonts w:eastAsiaTheme="minorEastAsia"/>
      <w:lang w:val="en-GB"/>
    </w:rPr>
  </w:style>
  <w:style w:type="paragraph" w:customStyle="1" w:styleId="62">
    <w:name w:val="B5"/>
    <w:basedOn w:val="21"/>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3">
    <w:name w:val="Guidance"/>
    <w:basedOn w:val="1"/>
    <w:qFormat/>
    <w:uiPriority w:val="0"/>
    <w:pPr>
      <w:spacing w:after="180"/>
    </w:pPr>
    <w:rPr>
      <w:rFonts w:eastAsia="Malgun Gothic"/>
      <w:i/>
      <w:color w:val="0000FF"/>
      <w:szCs w:val="20"/>
      <w:lang w:val="en-GB"/>
    </w:rPr>
  </w:style>
  <w:style w:type="character" w:customStyle="1" w:styleId="64">
    <w:name w:val="Comment Text Char"/>
    <w:link w:val="13"/>
    <w:qFormat/>
    <w:uiPriority w:val="99"/>
    <w:rPr>
      <w:rFonts w:eastAsia="Times New Roman"/>
      <w:szCs w:val="24"/>
      <w:lang w:eastAsia="en-US"/>
    </w:rPr>
  </w:style>
  <w:style w:type="paragraph" w:customStyle="1" w:styleId="65">
    <w:name w:val="text intend 1"/>
    <w:basedOn w:val="1"/>
    <w:qFormat/>
    <w:uiPriority w:val="0"/>
    <w:pPr>
      <w:numPr>
        <w:ilvl w:val="0"/>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66">
    <w:name w:val="Proposal"/>
    <w:basedOn w:val="1"/>
    <w:qFormat/>
    <w:uiPriority w:val="0"/>
    <w:pPr>
      <w:numPr>
        <w:ilvl w:val="0"/>
        <w:numId w:val="5"/>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67">
    <w:name w:val="H6"/>
    <w:basedOn w:val="7"/>
    <w:next w:val="1"/>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68">
    <w:name w:val="Heading 5 Char"/>
    <w:basedOn w:val="29"/>
    <w:link w:val="7"/>
    <w:semiHidden/>
    <w:qFormat/>
    <w:uiPriority w:val="0"/>
    <w:rPr>
      <w:rFonts w:eastAsia="Times New Roman"/>
      <w:b/>
      <w:bCs/>
      <w:sz w:val="28"/>
      <w:szCs w:val="28"/>
      <w:lang w:eastAsia="en-US"/>
    </w:rPr>
  </w:style>
  <w:style w:type="character" w:customStyle="1" w:styleId="69">
    <w:name w:val="NO Char"/>
    <w:qFormat/>
    <w:uiPriority w:val="0"/>
    <w:rPr>
      <w:lang w:val="en-GB" w:eastAsia="en-US"/>
    </w:rPr>
  </w:style>
  <w:style w:type="paragraph" w:customStyle="1" w:styleId="70">
    <w:name w:val="EQ"/>
    <w:basedOn w:val="1"/>
    <w:next w:val="1"/>
    <w:uiPriority w:val="0"/>
    <w:pPr>
      <w:keepLines/>
      <w:tabs>
        <w:tab w:val="center" w:pos="4536"/>
        <w:tab w:val="right" w:pos="9072"/>
      </w:tabs>
      <w:spacing w:after="180"/>
    </w:pPr>
    <w:rPr>
      <w:rFonts w:eastAsiaTheme="minorEastAsia"/>
      <w:szCs w:val="20"/>
      <w:lang w:val="en-GB"/>
    </w:rPr>
  </w:style>
  <w:style w:type="character" w:customStyle="1" w:styleId="71">
    <w:name w:val="B1 Zchn"/>
    <w:uiPriority w:val="0"/>
    <w:rPr>
      <w:lang w:eastAsia="en-US"/>
    </w:rPr>
  </w:style>
  <w:style w:type="paragraph" w:customStyle="1" w:styleId="72">
    <w:name w:val="text intend 2"/>
    <w:basedOn w:val="1"/>
    <w:uiPriority w:val="0"/>
    <w:pPr>
      <w:numPr>
        <w:ilvl w:val="0"/>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3">
    <w:name w:val="TAH"/>
    <w:basedOn w:val="74"/>
    <w:link w:val="77"/>
    <w:qFormat/>
    <w:uiPriority w:val="0"/>
    <w:rPr>
      <w:b/>
    </w:rPr>
  </w:style>
  <w:style w:type="paragraph" w:customStyle="1" w:styleId="74">
    <w:name w:val="TAC"/>
    <w:basedOn w:val="1"/>
    <w:link w:val="76"/>
    <w:qFormat/>
    <w:uiPriority w:val="0"/>
    <w:pPr>
      <w:keepNext/>
      <w:keepLines/>
      <w:jc w:val="center"/>
    </w:pPr>
    <w:rPr>
      <w:rFonts w:ascii="Arial" w:hAnsi="Arial" w:eastAsia="Malgun Gothic"/>
      <w:sz w:val="18"/>
      <w:szCs w:val="20"/>
      <w:lang w:val="en-GB"/>
    </w:rPr>
  </w:style>
  <w:style w:type="paragraph" w:customStyle="1" w:styleId="75">
    <w:name w:val="TH"/>
    <w:basedOn w:val="1"/>
    <w:link w:val="78"/>
    <w:qFormat/>
    <w:uiPriority w:val="0"/>
    <w:pPr>
      <w:keepNext/>
      <w:keepLines/>
      <w:spacing w:before="60" w:after="180"/>
      <w:jc w:val="center"/>
    </w:pPr>
    <w:rPr>
      <w:rFonts w:ascii="Arial" w:hAnsi="Arial" w:eastAsia="Malgun Gothic"/>
      <w:b/>
      <w:szCs w:val="20"/>
      <w:lang w:val="en-GB"/>
    </w:rPr>
  </w:style>
  <w:style w:type="character" w:customStyle="1" w:styleId="76">
    <w:name w:val="TAC Char"/>
    <w:link w:val="74"/>
    <w:uiPriority w:val="0"/>
    <w:rPr>
      <w:rFonts w:ascii="Arial" w:hAnsi="Arial" w:eastAsia="Malgun Gothic"/>
      <w:sz w:val="18"/>
      <w:lang w:val="en-GB" w:eastAsia="en-US"/>
    </w:rPr>
  </w:style>
  <w:style w:type="character" w:customStyle="1" w:styleId="77">
    <w:name w:val="TAH Car"/>
    <w:link w:val="73"/>
    <w:qFormat/>
    <w:uiPriority w:val="0"/>
    <w:rPr>
      <w:rFonts w:ascii="Arial" w:hAnsi="Arial" w:eastAsia="Malgun Gothic"/>
      <w:b/>
      <w:sz w:val="18"/>
      <w:lang w:val="en-GB" w:eastAsia="en-US"/>
    </w:rPr>
  </w:style>
  <w:style w:type="character" w:customStyle="1" w:styleId="78">
    <w:name w:val="TH Char"/>
    <w:link w:val="75"/>
    <w:qFormat/>
    <w:uiPriority w:val="0"/>
    <w:rPr>
      <w:rFonts w:ascii="Arial" w:hAnsi="Arial" w:eastAsia="Malgun Gothic"/>
      <w:b/>
      <w:lang w:val="en-GB" w:eastAsia="en-US"/>
    </w:rPr>
  </w:style>
  <w:style w:type="paragraph" w:customStyle="1" w:styleId="79">
    <w:name w:val="text"/>
    <w:basedOn w:val="1"/>
    <w:link w:val="81"/>
    <w:qFormat/>
    <w:uiPriority w:val="0"/>
    <w:pPr>
      <w:widowControl w:val="0"/>
      <w:spacing w:after="240"/>
      <w:jc w:val="both"/>
    </w:pPr>
    <w:rPr>
      <w:rFonts w:ascii="Calibri" w:hAnsi="Calibri" w:eastAsia="宋体"/>
      <w:kern w:val="2"/>
      <w:sz w:val="24"/>
      <w:szCs w:val="20"/>
      <w:lang w:eastAsia="zh-CN"/>
    </w:rPr>
  </w:style>
  <w:style w:type="paragraph" w:customStyle="1" w:styleId="80">
    <w:name w:val="bullet1"/>
    <w:basedOn w:val="79"/>
    <w:link w:val="83"/>
    <w:qFormat/>
    <w:uiPriority w:val="0"/>
    <w:pPr>
      <w:widowControl/>
      <w:numPr>
        <w:ilvl w:val="0"/>
        <w:numId w:val="7"/>
      </w:numPr>
      <w:spacing w:after="0"/>
      <w:jc w:val="left"/>
    </w:pPr>
    <w:rPr>
      <w:szCs w:val="24"/>
      <w:lang w:val="en-GB"/>
    </w:rPr>
  </w:style>
  <w:style w:type="character" w:customStyle="1" w:styleId="81">
    <w:name w:val="text Char"/>
    <w:link w:val="79"/>
    <w:uiPriority w:val="0"/>
    <w:rPr>
      <w:rFonts w:ascii="Calibri" w:hAnsi="Calibri" w:eastAsia="宋体"/>
      <w:kern w:val="2"/>
      <w:sz w:val="24"/>
    </w:rPr>
  </w:style>
  <w:style w:type="paragraph" w:customStyle="1" w:styleId="82">
    <w:name w:val="bullet2"/>
    <w:basedOn w:val="79"/>
    <w:qFormat/>
    <w:uiPriority w:val="0"/>
    <w:pPr>
      <w:widowControl/>
      <w:numPr>
        <w:ilvl w:val="1"/>
        <w:numId w:val="7"/>
      </w:numPr>
      <w:tabs>
        <w:tab w:val="left" w:pos="360"/>
      </w:tabs>
      <w:spacing w:after="0"/>
      <w:ind w:left="0" w:firstLine="0"/>
      <w:jc w:val="left"/>
    </w:pPr>
    <w:rPr>
      <w:rFonts w:ascii="Times" w:hAnsi="Times"/>
      <w:szCs w:val="24"/>
      <w:lang w:val="en-GB"/>
    </w:rPr>
  </w:style>
  <w:style w:type="character" w:customStyle="1" w:styleId="83">
    <w:name w:val="bullet1 Char"/>
    <w:link w:val="80"/>
    <w:uiPriority w:val="0"/>
    <w:rPr>
      <w:rFonts w:ascii="Calibri" w:hAnsi="Calibri"/>
      <w:kern w:val="2"/>
      <w:sz w:val="24"/>
      <w:szCs w:val="24"/>
      <w:lang w:val="en-GB"/>
    </w:rPr>
  </w:style>
  <w:style w:type="paragraph" w:customStyle="1" w:styleId="84">
    <w:name w:val="bullet3"/>
    <w:basedOn w:val="79"/>
    <w:qFormat/>
    <w:uiPriority w:val="0"/>
    <w:pPr>
      <w:widowControl/>
      <w:numPr>
        <w:ilvl w:val="2"/>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85">
    <w:name w:val="bullet4"/>
    <w:basedOn w:val="79"/>
    <w:qFormat/>
    <w:uiPriority w:val="0"/>
    <w:pPr>
      <w:widowControl/>
      <w:numPr>
        <w:ilvl w:val="3"/>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86">
    <w:name w:val="TAL"/>
    <w:basedOn w:val="1"/>
    <w:link w:val="87"/>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87">
    <w:name w:val="TAL Car"/>
    <w:link w:val="86"/>
    <w:qFormat/>
    <w:uiPriority w:val="0"/>
    <w:rPr>
      <w:rFonts w:ascii="Arial" w:hAnsi="Arial" w:eastAsia="Times New Roman"/>
      <w:sz w:val="18"/>
      <w:lang w:val="en-GB" w:eastAsia="ja-JP"/>
    </w:rPr>
  </w:style>
  <w:style w:type="paragraph" w:customStyle="1" w:styleId="88">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89">
    <w:name w:val="PL Char"/>
    <w:link w:val="88"/>
    <w:qFormat/>
    <w:uiPriority w:val="0"/>
    <w:rPr>
      <w:rFonts w:ascii="Courier New" w:hAnsi="Courier New" w:eastAsia="Times New Roman"/>
      <w:sz w:val="16"/>
    </w:rPr>
  </w:style>
  <w:style w:type="character" w:customStyle="1" w:styleId="90">
    <w:name w:val="Heading 1 Char"/>
    <w:basedOn w:val="29"/>
    <w:link w:val="2"/>
    <w:uiPriority w:val="0"/>
    <w:rPr>
      <w:rFonts w:ascii="Arial" w:hAnsi="Arial" w:cs="Arial"/>
      <w:b/>
      <w:bCs/>
      <w:kern w:val="32"/>
      <w:sz w:val="28"/>
      <w:szCs w:val="32"/>
    </w:rPr>
  </w:style>
  <w:style w:type="character" w:customStyle="1" w:styleId="91">
    <w:name w:val="Heading 2 Char"/>
    <w:basedOn w:val="29"/>
    <w:link w:val="4"/>
    <w:uiPriority w:val="0"/>
    <w:rPr>
      <w:rFonts w:ascii="Arial" w:hAnsi="Arial" w:eastAsia="MS Mincho" w:cs="Arial"/>
      <w:b/>
      <w:bCs/>
      <w:iCs/>
      <w:szCs w:val="28"/>
    </w:rPr>
  </w:style>
  <w:style w:type="character" w:customStyle="1" w:styleId="92">
    <w:name w:val="B1 Char1"/>
    <w:qFormat/>
    <w:uiPriority w:val="0"/>
    <w:rPr>
      <w:lang w:val="en-GB" w:eastAsia="en-US"/>
    </w:rPr>
  </w:style>
  <w:style w:type="paragraph" w:customStyle="1" w:styleId="93">
    <w:name w:val="B6"/>
    <w:basedOn w:val="62"/>
    <w:uiPriority w:val="0"/>
    <w:pPr>
      <w:overflowPunct/>
      <w:autoSpaceDE/>
      <w:autoSpaceDN/>
      <w:adjustRightInd/>
      <w:ind w:left="1985"/>
      <w:textAlignment w:val="auto"/>
    </w:pPr>
    <w:rPr>
      <w:rFonts w:eastAsia="Malgun Gothic"/>
      <w:lang w:eastAsia="en-US"/>
    </w:rPr>
  </w:style>
  <w:style w:type="paragraph" w:customStyle="1" w:styleId="94">
    <w:name w:val="Editor's Note"/>
    <w:basedOn w:val="52"/>
    <w:uiPriority w:val="0"/>
    <w:pPr>
      <w:overflowPunct/>
      <w:autoSpaceDE/>
      <w:autoSpaceDN/>
      <w:adjustRightInd/>
      <w:textAlignment w:val="auto"/>
    </w:pPr>
    <w:rPr>
      <w:rFonts w:eastAsiaTheme="minorEastAsia"/>
      <w:color w:val="FF000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C87C90-9961-4AC1-8231-6754EF405FD4}">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5</Pages>
  <Words>1856</Words>
  <Characters>10581</Characters>
  <Lines>88</Lines>
  <Paragraphs>24</Paragraphs>
  <TotalTime>0</TotalTime>
  <ScaleCrop>false</ScaleCrop>
  <LinksUpToDate>false</LinksUpToDate>
  <CharactersWithSpaces>12413</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2019-05-02T08:14:00Z</dcterms:created>
  <dc:creator>DaTang Mobile</dc:creator>
  <cp:lastModifiedBy>ChenHao</cp:lastModifiedBy>
  <cp:lastPrinted>2007-08-28T14:45:00Z</cp:lastPrinted>
  <dcterms:modified xsi:type="dcterms:W3CDTF">2019-05-03T00:21:55Z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